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B3A" w:rsidRDefault="00871631">
      <w:pPr>
        <w:rPr>
          <w:rFonts w:ascii="Arial" w:hAnsi="Arial" w:cs="Arial"/>
          <w:sz w:val="24"/>
          <w:szCs w:val="24"/>
        </w:rPr>
      </w:pPr>
      <w:r w:rsidRPr="00681FC7">
        <w:rPr>
          <w:rFonts w:ascii="Arial" w:hAnsi="Arial" w:cs="Arial"/>
          <w:sz w:val="24"/>
          <w:szCs w:val="24"/>
        </w:rPr>
        <w:t>Grupo Albatroz</w:t>
      </w:r>
    </w:p>
    <w:p w:rsidR="0082722C" w:rsidRPr="00681FC7" w:rsidRDefault="008272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Tanto no Brasil, como no mundo todo, diversos artistas, ao longo do tempo, formaram grupos para melhor trocar experiências.</w:t>
      </w:r>
    </w:p>
    <w:p w:rsidR="00871631" w:rsidRPr="00681FC7" w:rsidRDefault="00871631">
      <w:pPr>
        <w:rPr>
          <w:rFonts w:ascii="Arial" w:hAnsi="Arial" w:cs="Arial"/>
          <w:sz w:val="24"/>
          <w:szCs w:val="24"/>
        </w:rPr>
      </w:pPr>
      <w:r w:rsidRPr="00681FC7">
        <w:rPr>
          <w:rFonts w:ascii="Arial" w:hAnsi="Arial" w:cs="Arial"/>
          <w:sz w:val="24"/>
          <w:szCs w:val="24"/>
        </w:rPr>
        <w:t>Nos anos 1980 surgiu em Ribeirão Preto o Grupo Albatroz, que realizou sua primeira exposição na Galeria W.Nather (av. Presidente Vargas, 576).</w:t>
      </w:r>
    </w:p>
    <w:p w:rsidR="00DB7C81" w:rsidRPr="00681FC7" w:rsidRDefault="00871631" w:rsidP="00766E3F">
      <w:pPr>
        <w:pStyle w:val="NormalWeb"/>
        <w:jc w:val="both"/>
        <w:rPr>
          <w:rFonts w:ascii="Arial" w:hAnsi="Arial" w:cs="Arial"/>
        </w:rPr>
      </w:pPr>
      <w:r w:rsidRPr="00681FC7">
        <w:rPr>
          <w:rFonts w:ascii="Arial" w:hAnsi="Arial" w:cs="Arial"/>
        </w:rPr>
        <w:t>Faziam parte do Albatroz, artista</w:t>
      </w:r>
      <w:r w:rsidR="00681FC7">
        <w:rPr>
          <w:rFonts w:ascii="Arial" w:hAnsi="Arial" w:cs="Arial"/>
        </w:rPr>
        <w:t>s</w:t>
      </w:r>
      <w:r w:rsidRPr="00681FC7">
        <w:rPr>
          <w:rFonts w:ascii="Arial" w:hAnsi="Arial" w:cs="Arial"/>
        </w:rPr>
        <w:t xml:space="preserve"> de diferentes tendências, cada um já com carreira própria e linguagem particular</w:t>
      </w:r>
      <w:r w:rsidR="00DB7C81" w:rsidRPr="00681FC7">
        <w:rPr>
          <w:rFonts w:ascii="Arial" w:hAnsi="Arial" w:cs="Arial"/>
        </w:rPr>
        <w:t xml:space="preserve">: Waldomiro </w:t>
      </w:r>
      <w:r w:rsidR="00122542" w:rsidRPr="00681FC7">
        <w:rPr>
          <w:rFonts w:ascii="Arial" w:hAnsi="Arial" w:cs="Arial"/>
        </w:rPr>
        <w:t>Sant Anna</w:t>
      </w:r>
      <w:r w:rsidR="00DB7C81" w:rsidRPr="00681FC7">
        <w:rPr>
          <w:rFonts w:ascii="Arial" w:hAnsi="Arial" w:cs="Arial"/>
        </w:rPr>
        <w:t>, Nívea</w:t>
      </w:r>
      <w:r w:rsidR="00B56B83" w:rsidRPr="00681FC7">
        <w:rPr>
          <w:rFonts w:ascii="Arial" w:hAnsi="Arial" w:cs="Arial"/>
        </w:rPr>
        <w:t xml:space="preserve"> Martins, Eny Aliperti Ferreira,</w:t>
      </w:r>
      <w:r w:rsidR="00DB7C81" w:rsidRPr="00681FC7">
        <w:rPr>
          <w:rFonts w:ascii="Arial" w:hAnsi="Arial" w:cs="Arial"/>
        </w:rPr>
        <w:t xml:space="preserve"> Vânia Castaldelli, Weimar Marchesi de Amorim, </w:t>
      </w:r>
      <w:r w:rsidR="00B56B83" w:rsidRPr="00681FC7">
        <w:rPr>
          <w:rFonts w:ascii="Arial" w:hAnsi="Arial" w:cs="Arial"/>
        </w:rPr>
        <w:t xml:space="preserve">Célia Raquel Soares, </w:t>
      </w:r>
      <w:r w:rsidR="00DB7C81" w:rsidRPr="00681FC7">
        <w:rPr>
          <w:rFonts w:ascii="Arial" w:hAnsi="Arial" w:cs="Arial"/>
        </w:rPr>
        <w:t xml:space="preserve">Pedro Manuel Gismondi e Pama Loiola. </w:t>
      </w:r>
    </w:p>
    <w:p w:rsidR="006F6FB0" w:rsidRDefault="00DB7C81" w:rsidP="006F6FB0">
      <w:pPr>
        <w:pStyle w:val="NormalWeb"/>
        <w:jc w:val="both"/>
        <w:rPr>
          <w:rFonts w:ascii="Arial" w:hAnsi="Arial" w:cs="Arial"/>
        </w:rPr>
      </w:pPr>
      <w:r w:rsidRPr="00681FC7">
        <w:rPr>
          <w:rFonts w:ascii="Arial" w:hAnsi="Arial" w:cs="Arial"/>
        </w:rPr>
        <w:t xml:space="preserve"> L</w:t>
      </w:r>
      <w:r w:rsidR="00871631" w:rsidRPr="00681FC7">
        <w:rPr>
          <w:rFonts w:ascii="Arial" w:hAnsi="Arial" w:cs="Arial"/>
        </w:rPr>
        <w:t>iderados por Pedro Manuel</w:t>
      </w:r>
      <w:r w:rsidR="006F6FB0" w:rsidRPr="00681FC7">
        <w:rPr>
          <w:rFonts w:ascii="Arial" w:hAnsi="Arial" w:cs="Arial"/>
        </w:rPr>
        <w:t xml:space="preserve"> Manuel Gismondi (1925-1999)</w:t>
      </w:r>
      <w:r w:rsidR="00871631" w:rsidRPr="00681FC7">
        <w:rPr>
          <w:rFonts w:ascii="Arial" w:hAnsi="Arial" w:cs="Arial"/>
        </w:rPr>
        <w:t xml:space="preserve">, </w:t>
      </w:r>
      <w:r w:rsidR="00563350" w:rsidRPr="00681FC7">
        <w:rPr>
          <w:rFonts w:ascii="Arial" w:hAnsi="Arial" w:cs="Arial"/>
        </w:rPr>
        <w:t>fotógrafo, pintor, pr</w:t>
      </w:r>
      <w:r w:rsidR="00871631" w:rsidRPr="00681FC7">
        <w:rPr>
          <w:rFonts w:ascii="Arial" w:hAnsi="Arial" w:cs="Arial"/>
        </w:rPr>
        <w:t>o</w:t>
      </w:r>
      <w:r w:rsidR="00563350" w:rsidRPr="00681FC7">
        <w:rPr>
          <w:rFonts w:ascii="Arial" w:hAnsi="Arial" w:cs="Arial"/>
        </w:rPr>
        <w:t xml:space="preserve">fessor, crítico de arte, </w:t>
      </w:r>
      <w:r w:rsidR="00871631" w:rsidRPr="00681FC7">
        <w:rPr>
          <w:rFonts w:ascii="Arial" w:hAnsi="Arial" w:cs="Arial"/>
        </w:rPr>
        <w:t>i</w:t>
      </w:r>
      <w:r w:rsidR="006F6FB0" w:rsidRPr="00681FC7">
        <w:rPr>
          <w:rFonts w:ascii="Arial" w:hAnsi="Arial" w:cs="Arial"/>
        </w:rPr>
        <w:t>taliano que chegou a Ribeirão Preto</w:t>
      </w:r>
      <w:r w:rsidRPr="00681FC7">
        <w:rPr>
          <w:rFonts w:ascii="Arial" w:hAnsi="Arial" w:cs="Arial"/>
        </w:rPr>
        <w:t xml:space="preserve"> para ser diretor da Faculdade </w:t>
      </w:r>
      <w:r w:rsidR="00563350" w:rsidRPr="00681FC7">
        <w:rPr>
          <w:rFonts w:ascii="Arial" w:hAnsi="Arial" w:cs="Arial"/>
        </w:rPr>
        <w:t>de Artes Plásticas d</w:t>
      </w:r>
      <w:r w:rsidR="00766E3F" w:rsidRPr="00681FC7">
        <w:rPr>
          <w:rFonts w:ascii="Arial" w:hAnsi="Arial" w:cs="Arial"/>
        </w:rPr>
        <w:t xml:space="preserve">a </w:t>
      </w:r>
      <w:r w:rsidR="00122542" w:rsidRPr="00681FC7">
        <w:rPr>
          <w:rFonts w:ascii="Arial" w:hAnsi="Arial" w:cs="Arial"/>
        </w:rPr>
        <w:t>UNAERP</w:t>
      </w:r>
      <w:r w:rsidR="00766E3F" w:rsidRPr="00681FC7">
        <w:rPr>
          <w:rFonts w:ascii="Arial" w:hAnsi="Arial" w:cs="Arial"/>
        </w:rPr>
        <w:t xml:space="preserve"> no final </w:t>
      </w:r>
      <w:r w:rsidR="0082722C">
        <w:rPr>
          <w:rFonts w:ascii="Arial" w:hAnsi="Arial" w:cs="Arial"/>
        </w:rPr>
        <w:t>dos anos 1960.</w:t>
      </w:r>
    </w:p>
    <w:p w:rsidR="00BD533B" w:rsidRPr="00681FC7" w:rsidRDefault="008272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B56B83" w:rsidRPr="00681FC7">
        <w:rPr>
          <w:rFonts w:ascii="Arial" w:hAnsi="Arial" w:cs="Arial"/>
          <w:sz w:val="24"/>
          <w:szCs w:val="24"/>
        </w:rPr>
        <w:t xml:space="preserve">lguns componentes do grupo se firmaram no cenário artístico regional como </w:t>
      </w:r>
      <w:r w:rsidR="00BD533B" w:rsidRPr="00681FC7">
        <w:rPr>
          <w:rFonts w:ascii="Arial" w:hAnsi="Arial" w:cs="Arial"/>
          <w:sz w:val="24"/>
          <w:szCs w:val="24"/>
        </w:rPr>
        <w:t xml:space="preserve">Weimar </w:t>
      </w:r>
      <w:r w:rsidR="00122542" w:rsidRPr="00681FC7">
        <w:rPr>
          <w:rFonts w:ascii="Arial" w:hAnsi="Arial" w:cs="Arial"/>
          <w:sz w:val="24"/>
          <w:szCs w:val="24"/>
        </w:rPr>
        <w:t>Amorim (</w:t>
      </w:r>
      <w:r w:rsidR="002D2F3F" w:rsidRPr="00681FC7">
        <w:rPr>
          <w:rFonts w:ascii="Arial" w:hAnsi="Arial" w:cs="Arial"/>
          <w:sz w:val="24"/>
          <w:szCs w:val="24"/>
        </w:rPr>
        <w:t>1945)</w:t>
      </w:r>
      <w:r w:rsidR="00BD533B" w:rsidRPr="00681FC7">
        <w:rPr>
          <w:rFonts w:ascii="Arial" w:hAnsi="Arial" w:cs="Arial"/>
          <w:sz w:val="24"/>
          <w:szCs w:val="24"/>
        </w:rPr>
        <w:t xml:space="preserve">, </w:t>
      </w:r>
      <w:r w:rsidR="00B56B83" w:rsidRPr="00681FC7">
        <w:rPr>
          <w:rFonts w:ascii="Arial" w:hAnsi="Arial" w:cs="Arial"/>
          <w:sz w:val="24"/>
          <w:szCs w:val="24"/>
        </w:rPr>
        <w:t xml:space="preserve">que </w:t>
      </w:r>
      <w:r w:rsidR="00BD533B" w:rsidRPr="00681FC7">
        <w:rPr>
          <w:rFonts w:ascii="Arial" w:hAnsi="Arial" w:cs="Arial"/>
          <w:sz w:val="24"/>
          <w:szCs w:val="24"/>
        </w:rPr>
        <w:t xml:space="preserve">freqüentou o ateliê de Pedro Manuel e iniciou sua carreira </w:t>
      </w:r>
      <w:r w:rsidR="00122542" w:rsidRPr="00681FC7">
        <w:rPr>
          <w:rFonts w:ascii="Arial" w:hAnsi="Arial" w:cs="Arial"/>
          <w:sz w:val="24"/>
          <w:szCs w:val="24"/>
        </w:rPr>
        <w:t>artística</w:t>
      </w:r>
      <w:r w:rsidR="00BD533B" w:rsidRPr="00681FC7">
        <w:rPr>
          <w:rFonts w:ascii="Arial" w:hAnsi="Arial" w:cs="Arial"/>
          <w:sz w:val="24"/>
          <w:szCs w:val="24"/>
        </w:rPr>
        <w:t xml:space="preserve"> em salões e coletivas nos anos 1980, com suas telas com pais</w:t>
      </w:r>
      <w:r w:rsidR="00B56B83" w:rsidRPr="00681FC7">
        <w:rPr>
          <w:rFonts w:ascii="Arial" w:hAnsi="Arial" w:cs="Arial"/>
          <w:sz w:val="24"/>
          <w:szCs w:val="24"/>
        </w:rPr>
        <w:t>agens coloridas expressionistas. Hoje, além de artista plástica dirigi uma galeria de arte em Ribeirão Preto</w:t>
      </w:r>
      <w:r w:rsidR="00A833D0" w:rsidRPr="00681FC7">
        <w:rPr>
          <w:rFonts w:ascii="Arial" w:hAnsi="Arial" w:cs="Arial"/>
          <w:sz w:val="24"/>
          <w:szCs w:val="24"/>
        </w:rPr>
        <w:t>.</w:t>
      </w:r>
    </w:p>
    <w:p w:rsidR="00BD533B" w:rsidRPr="00681FC7" w:rsidRDefault="00BD533B">
      <w:pPr>
        <w:rPr>
          <w:rFonts w:ascii="Arial" w:hAnsi="Arial" w:cs="Arial"/>
          <w:sz w:val="24"/>
          <w:szCs w:val="24"/>
        </w:rPr>
      </w:pPr>
      <w:r w:rsidRPr="00681FC7">
        <w:rPr>
          <w:rFonts w:ascii="Arial" w:hAnsi="Arial" w:cs="Arial"/>
          <w:sz w:val="24"/>
          <w:szCs w:val="24"/>
        </w:rPr>
        <w:t>Eny Aliperti iniciou seu aprendizado em 1970, em São Paulo, com o artista Fang. Mudando-se pra Ribeirão Preto teve aulas c</w:t>
      </w:r>
      <w:r w:rsidR="00A833D0" w:rsidRPr="00681FC7">
        <w:rPr>
          <w:rFonts w:ascii="Arial" w:hAnsi="Arial" w:cs="Arial"/>
          <w:sz w:val="24"/>
          <w:szCs w:val="24"/>
        </w:rPr>
        <w:t>om Francisco Amendola</w:t>
      </w:r>
      <w:r w:rsidRPr="00681FC7">
        <w:rPr>
          <w:rFonts w:ascii="Arial" w:hAnsi="Arial" w:cs="Arial"/>
          <w:sz w:val="24"/>
          <w:szCs w:val="24"/>
        </w:rPr>
        <w:t>, antes de integrar o grupo do Pedro Manuel.</w:t>
      </w:r>
      <w:r w:rsidR="00A833D0" w:rsidRPr="00681FC7">
        <w:rPr>
          <w:rFonts w:ascii="Arial" w:hAnsi="Arial" w:cs="Arial"/>
          <w:sz w:val="24"/>
          <w:szCs w:val="24"/>
        </w:rPr>
        <w:t xml:space="preserve"> </w:t>
      </w:r>
      <w:r w:rsidRPr="00681FC7">
        <w:rPr>
          <w:rFonts w:ascii="Arial" w:hAnsi="Arial" w:cs="Arial"/>
          <w:sz w:val="24"/>
          <w:szCs w:val="24"/>
        </w:rPr>
        <w:t xml:space="preserve">Hoje </w:t>
      </w:r>
      <w:r w:rsidR="00122542" w:rsidRPr="00681FC7">
        <w:rPr>
          <w:rFonts w:ascii="Arial" w:hAnsi="Arial" w:cs="Arial"/>
          <w:sz w:val="24"/>
          <w:szCs w:val="24"/>
        </w:rPr>
        <w:t>se dedica</w:t>
      </w:r>
      <w:r w:rsidRPr="00681FC7">
        <w:rPr>
          <w:rFonts w:ascii="Arial" w:hAnsi="Arial" w:cs="Arial"/>
          <w:sz w:val="24"/>
          <w:szCs w:val="24"/>
        </w:rPr>
        <w:t xml:space="preserve"> ao Atelier da Praça, onde além</w:t>
      </w:r>
      <w:r w:rsidR="0082722C">
        <w:rPr>
          <w:rFonts w:ascii="Arial" w:hAnsi="Arial" w:cs="Arial"/>
          <w:sz w:val="24"/>
          <w:szCs w:val="24"/>
        </w:rPr>
        <w:t xml:space="preserve"> de cursos de artes, desenvolve seu trabalho de arte </w:t>
      </w:r>
      <w:r w:rsidRPr="00681FC7">
        <w:rPr>
          <w:rFonts w:ascii="Arial" w:hAnsi="Arial" w:cs="Arial"/>
          <w:sz w:val="24"/>
          <w:szCs w:val="24"/>
        </w:rPr>
        <w:t>contemporânea.</w:t>
      </w:r>
    </w:p>
    <w:p w:rsidR="006300E7" w:rsidRPr="00681FC7" w:rsidRDefault="006300E7">
      <w:pPr>
        <w:rPr>
          <w:rFonts w:ascii="Arial" w:hAnsi="Arial" w:cs="Arial"/>
          <w:sz w:val="24"/>
          <w:szCs w:val="24"/>
        </w:rPr>
      </w:pPr>
      <w:r w:rsidRPr="00681FC7">
        <w:rPr>
          <w:rFonts w:ascii="Arial" w:hAnsi="Arial" w:cs="Arial"/>
          <w:sz w:val="24"/>
          <w:szCs w:val="24"/>
        </w:rPr>
        <w:t xml:space="preserve">Waldomiro </w:t>
      </w:r>
      <w:r w:rsidR="00122542" w:rsidRPr="00681FC7">
        <w:rPr>
          <w:rFonts w:ascii="Arial" w:hAnsi="Arial" w:cs="Arial"/>
          <w:sz w:val="24"/>
          <w:szCs w:val="24"/>
        </w:rPr>
        <w:t>Sant Anna</w:t>
      </w:r>
      <w:r w:rsidRPr="00681FC7">
        <w:rPr>
          <w:rFonts w:ascii="Arial" w:hAnsi="Arial" w:cs="Arial"/>
          <w:sz w:val="24"/>
          <w:szCs w:val="24"/>
        </w:rPr>
        <w:t xml:space="preserve"> fez sua primeira exposição antes de cursar a faculdade de Belas Artes de São Paulo, vindo concluir o curso na </w:t>
      </w:r>
      <w:r w:rsidR="00122542" w:rsidRPr="00681FC7">
        <w:rPr>
          <w:rFonts w:ascii="Arial" w:hAnsi="Arial" w:cs="Arial"/>
          <w:sz w:val="24"/>
          <w:szCs w:val="24"/>
        </w:rPr>
        <w:t>UNAERP</w:t>
      </w:r>
      <w:r w:rsidRPr="00681FC7">
        <w:rPr>
          <w:rFonts w:ascii="Arial" w:hAnsi="Arial" w:cs="Arial"/>
          <w:sz w:val="24"/>
          <w:szCs w:val="24"/>
        </w:rPr>
        <w:t>, onde teve contato com Pedro Manuel. Depois de breve passagem pela Universidade de Londrina, no início dos anos 1980, voltou pra Ribeirão onde passou a compor o grupo Albatroz. Em constante pesquisa, é um dos participantes do grupo Albatroz de maior projeção, trabalhando para várias galerias de arte de São Paulo</w:t>
      </w:r>
      <w:r w:rsidR="004A68B1" w:rsidRPr="00681FC7">
        <w:rPr>
          <w:rFonts w:ascii="Arial" w:hAnsi="Arial" w:cs="Arial"/>
          <w:sz w:val="24"/>
          <w:szCs w:val="24"/>
        </w:rPr>
        <w:t>.</w:t>
      </w:r>
    </w:p>
    <w:p w:rsidR="00A02791" w:rsidRPr="00681FC7" w:rsidRDefault="00681FC7" w:rsidP="005974DF">
      <w:pPr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Style w:val="email"/>
          <w:rFonts w:ascii="Arial" w:hAnsi="Arial" w:cs="Arial"/>
          <w:color w:val="343434"/>
          <w:sz w:val="24"/>
          <w:szCs w:val="24"/>
        </w:rPr>
        <w:t>Cé</w:t>
      </w:r>
      <w:r w:rsidR="00D845BD" w:rsidRPr="00681FC7">
        <w:rPr>
          <w:rStyle w:val="email"/>
          <w:rFonts w:ascii="Arial" w:hAnsi="Arial" w:cs="Arial"/>
          <w:color w:val="343434"/>
          <w:sz w:val="24"/>
          <w:szCs w:val="24"/>
        </w:rPr>
        <w:t>lia Raquel Soares mora atualmente em</w:t>
      </w:r>
      <w:r w:rsidR="00D845BD" w:rsidRPr="00681FC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São Paulo e continua sua carreira artíst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ica. </w:t>
      </w:r>
      <w:r w:rsidR="00D845BD" w:rsidRPr="00681FC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oncluiu</w:t>
      </w:r>
      <w:r w:rsidR="00A02791" w:rsidRPr="00681FC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  Mestrado em Produção, Teoria e Crítica em Artes Visuais, na FASM, Faculdade Santa Marcelina, em SP, </w:t>
      </w:r>
      <w:r w:rsidR="005974DF" w:rsidRPr="00681FC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sob a orientação de Luise Weiss. 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Em 2009/2010</w:t>
      </w:r>
      <w:r w:rsidR="0012254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="00D845BD" w:rsidRPr="00681FC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participou da mostra </w:t>
      </w:r>
      <w:r w:rsidR="00A02791" w:rsidRPr="00681FC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EPTV 30 anos de Artes Visuais- Ribeirão Preto-</w:t>
      </w:r>
      <w:r w:rsidR="00122542" w:rsidRPr="00681FC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Campinas, 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no</w:t>
      </w:r>
      <w:r w:rsidR="00A02791" w:rsidRPr="00681FC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Museu de Arte de Ribeirão Preto.</w:t>
      </w:r>
    </w:p>
    <w:p w:rsidR="00A02791" w:rsidRPr="00681FC7" w:rsidRDefault="00A02791" w:rsidP="00D845B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A02791" w:rsidRPr="00681FC7" w:rsidRDefault="00A02791">
      <w:pPr>
        <w:rPr>
          <w:rFonts w:ascii="Arial" w:hAnsi="Arial" w:cs="Arial"/>
          <w:sz w:val="24"/>
          <w:szCs w:val="24"/>
        </w:rPr>
      </w:pPr>
    </w:p>
    <w:sectPr w:rsidR="00A02791" w:rsidRPr="00681FC7" w:rsidSect="007F2B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871631"/>
    <w:rsid w:val="00122542"/>
    <w:rsid w:val="0027379C"/>
    <w:rsid w:val="002D2F3F"/>
    <w:rsid w:val="003E0983"/>
    <w:rsid w:val="004A68B1"/>
    <w:rsid w:val="00563350"/>
    <w:rsid w:val="005974DF"/>
    <w:rsid w:val="006300E7"/>
    <w:rsid w:val="00681FC7"/>
    <w:rsid w:val="006F6FB0"/>
    <w:rsid w:val="00766E3F"/>
    <w:rsid w:val="007F2B3A"/>
    <w:rsid w:val="0082722C"/>
    <w:rsid w:val="00871631"/>
    <w:rsid w:val="00A02791"/>
    <w:rsid w:val="00A833D0"/>
    <w:rsid w:val="00B56B83"/>
    <w:rsid w:val="00BD533B"/>
    <w:rsid w:val="00D845BD"/>
    <w:rsid w:val="00DB7C81"/>
    <w:rsid w:val="00ED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B3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F6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mail">
    <w:name w:val="email"/>
    <w:basedOn w:val="Fontepargpadro"/>
    <w:rsid w:val="00D845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1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1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54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52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153052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02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542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5922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056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933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1409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469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2995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7581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4503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231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8793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127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764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5497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38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349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13</cp:revision>
  <dcterms:created xsi:type="dcterms:W3CDTF">2011-10-04T22:49:00Z</dcterms:created>
  <dcterms:modified xsi:type="dcterms:W3CDTF">2011-10-26T14:44:00Z</dcterms:modified>
</cp:coreProperties>
</file>