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DF" w:rsidRDefault="00373165" w:rsidP="00373165">
      <w:pPr>
        <w:pStyle w:val="NormalWeb"/>
        <w:jc w:val="both"/>
        <w:rPr>
          <w:rStyle w:val="googqs-tidbit-0"/>
          <w:bCs/>
          <w:lang w:val="pt-PT"/>
        </w:rPr>
      </w:pPr>
      <w:r>
        <w:rPr>
          <w:rStyle w:val="googqs-tidbit-0"/>
          <w:bCs/>
          <w:lang w:val="pt-PT"/>
        </w:rPr>
        <w:t>CARLOS VILARÓ</w:t>
      </w:r>
    </w:p>
    <w:p w:rsidR="00C61660" w:rsidRDefault="00856293" w:rsidP="00373165">
      <w:pPr>
        <w:pStyle w:val="NormalWeb"/>
        <w:jc w:val="both"/>
        <w:rPr>
          <w:rStyle w:val="googqs-tidbit-0"/>
          <w:bCs/>
          <w:lang w:val="pt-PT"/>
        </w:rPr>
      </w:pPr>
      <w:r>
        <w:rPr>
          <w:rStyle w:val="googqs-tidbit-0"/>
          <w:bCs/>
          <w:lang w:val="pt-PT"/>
        </w:rPr>
        <w:t>Um dos artistas uruguaios vivos, de grande projeção internacional é Carlos Páez Vilaró e porisso u</w:t>
      </w:r>
      <w:r w:rsidR="008C6E78">
        <w:rPr>
          <w:rStyle w:val="googqs-tidbit-0"/>
          <w:bCs/>
          <w:lang w:val="pt-PT"/>
        </w:rPr>
        <w:t xml:space="preserve">m dos locais imperdíveis </w:t>
      </w:r>
      <w:r w:rsidR="00447921">
        <w:rPr>
          <w:rStyle w:val="googqs-tidbit-0"/>
          <w:bCs/>
          <w:lang w:val="pt-PT"/>
        </w:rPr>
        <w:t xml:space="preserve">pra se conhecer no Uruguai é a </w:t>
      </w:r>
      <w:r w:rsidR="00447921" w:rsidRPr="00C61660">
        <w:rPr>
          <w:rStyle w:val="googqs-tidbit-0"/>
          <w:b/>
          <w:bCs/>
          <w:lang w:val="pt-PT"/>
        </w:rPr>
        <w:t>Casapueblo,</w:t>
      </w:r>
      <w:r w:rsidR="00C61660">
        <w:rPr>
          <w:rStyle w:val="googqs-tidbit-0"/>
          <w:bCs/>
          <w:lang w:val="pt-PT"/>
        </w:rPr>
        <w:t xml:space="preserve"> casa</w:t>
      </w:r>
      <w:r w:rsidR="00447921">
        <w:rPr>
          <w:rStyle w:val="googqs-tidbit-0"/>
          <w:bCs/>
          <w:lang w:val="pt-PT"/>
        </w:rPr>
        <w:t xml:space="preserve"> de ver</w:t>
      </w:r>
      <w:r>
        <w:rPr>
          <w:rStyle w:val="googqs-tidbit-0"/>
          <w:bCs/>
          <w:lang w:val="pt-PT"/>
        </w:rPr>
        <w:t>ão do artista</w:t>
      </w:r>
      <w:r w:rsidR="00447921">
        <w:rPr>
          <w:rStyle w:val="googqs-tidbit-0"/>
          <w:bCs/>
          <w:lang w:val="pt-PT"/>
        </w:rPr>
        <w:t xml:space="preserve">, uma casa-escultura, </w:t>
      </w:r>
      <w:r>
        <w:rPr>
          <w:rStyle w:val="googqs-tidbit-0"/>
          <w:bCs/>
          <w:lang w:val="pt-PT"/>
        </w:rPr>
        <w:t>moldada e erguida</w:t>
      </w:r>
      <w:r w:rsidR="00447921">
        <w:rPr>
          <w:rStyle w:val="googqs-tidbit-0"/>
          <w:bCs/>
          <w:lang w:val="pt-PT"/>
        </w:rPr>
        <w:t xml:space="preserve"> pelo artista,</w:t>
      </w:r>
      <w:r w:rsidR="00C61660">
        <w:rPr>
          <w:rStyle w:val="googqs-tidbit-0"/>
          <w:bCs/>
          <w:lang w:val="pt-PT"/>
        </w:rPr>
        <w:t xml:space="preserve"> desde 1958, </w:t>
      </w:r>
      <w:r>
        <w:rPr>
          <w:rStyle w:val="googqs-tidbit-0"/>
          <w:bCs/>
          <w:lang w:val="pt-PT"/>
        </w:rPr>
        <w:t>na qual estão instalados</w:t>
      </w:r>
      <w:r w:rsidR="00447921">
        <w:rPr>
          <w:rStyle w:val="googqs-tidbit-0"/>
          <w:bCs/>
          <w:lang w:val="pt-PT"/>
        </w:rPr>
        <w:t xml:space="preserve"> um museu, galeria de arte e um hotel.</w:t>
      </w:r>
      <w:r>
        <w:rPr>
          <w:rStyle w:val="googqs-tidbit-0"/>
          <w:bCs/>
          <w:lang w:val="pt-PT"/>
        </w:rPr>
        <w:t xml:space="preserve"> A casa localiza-se em Punta Ballena, próxima a Punta del Es</w:t>
      </w:r>
      <w:r w:rsidR="0037449E">
        <w:rPr>
          <w:rStyle w:val="googqs-tidbit-0"/>
          <w:bCs/>
          <w:lang w:val="pt-PT"/>
        </w:rPr>
        <w:t xml:space="preserve"> </w:t>
      </w:r>
      <w:r w:rsidR="00C61660">
        <w:rPr>
          <w:rStyle w:val="googqs-tidbit-0"/>
          <w:bCs/>
          <w:lang w:val="pt-PT"/>
        </w:rPr>
        <w:t xml:space="preserve"> O pintor, ceramista e escultor uruguaio Carlos Vilaró, tem 87 anos, e é conhecido internacionalmente. Conviveu com grandes mestres como Picasso, Salvador Dalí, Giorgi De Chirico, Calder e Andy Warlhol, entre outro</w:t>
      </w:r>
      <w:r w:rsidR="00681613">
        <w:rPr>
          <w:rStyle w:val="googqs-tidbit-0"/>
          <w:bCs/>
          <w:lang w:val="pt-PT"/>
        </w:rPr>
        <w:t xml:space="preserve">s, que o estimularam </w:t>
      </w:r>
      <w:r w:rsidR="00C61660">
        <w:rPr>
          <w:rStyle w:val="googqs-tidbit-0"/>
          <w:bCs/>
          <w:lang w:val="pt-PT"/>
        </w:rPr>
        <w:t xml:space="preserve">quando dava seus primeiros passos como artista fora do Uruguai. </w:t>
      </w:r>
    </w:p>
    <w:p w:rsidR="00C61660" w:rsidRPr="00447921" w:rsidRDefault="008D3C94" w:rsidP="00373165">
      <w:pPr>
        <w:pStyle w:val="NormalWeb"/>
        <w:jc w:val="both"/>
        <w:rPr>
          <w:rStyle w:val="googqs-tidbit-0"/>
          <w:bCs/>
          <w:lang w:val="pt-PT"/>
        </w:rPr>
      </w:pPr>
      <w:r>
        <w:rPr>
          <w:rStyle w:val="googqs-tidbit-0"/>
          <w:bCs/>
          <w:lang w:val="pt-PT"/>
        </w:rPr>
        <w:t>Sua trajetória artística iniciou-se na Argentina,</w:t>
      </w:r>
      <w:r w:rsidR="0037449E">
        <w:rPr>
          <w:rStyle w:val="googqs-tidbit-0"/>
          <w:bCs/>
          <w:lang w:val="pt-PT"/>
        </w:rPr>
        <w:t xml:space="preserve"> nos anos 40</w:t>
      </w:r>
      <w:r w:rsidR="00342ED4">
        <w:rPr>
          <w:rStyle w:val="googqs-tidbit-0"/>
          <w:bCs/>
          <w:lang w:val="pt-PT"/>
        </w:rPr>
        <w:t>, dentro</w:t>
      </w:r>
      <w:r w:rsidR="00C61660">
        <w:rPr>
          <w:rStyle w:val="googqs-tidbit-0"/>
          <w:bCs/>
          <w:lang w:val="pt-PT"/>
        </w:rPr>
        <w:t xml:space="preserve"> com temática</w:t>
      </w:r>
      <w:r w:rsidR="00342ED4">
        <w:rPr>
          <w:rStyle w:val="googqs-tidbit-0"/>
          <w:bCs/>
          <w:lang w:val="pt-PT"/>
        </w:rPr>
        <w:t xml:space="preserve"> afro-uruguaia, q</w:t>
      </w:r>
      <w:r w:rsidR="00681613">
        <w:rPr>
          <w:rStyle w:val="googqs-tidbit-0"/>
          <w:bCs/>
          <w:lang w:val="pt-PT"/>
        </w:rPr>
        <w:t>ue foi se afirmando e ampliando</w:t>
      </w:r>
      <w:r w:rsidR="00C61660">
        <w:rPr>
          <w:rStyle w:val="googqs-tidbit-0"/>
          <w:bCs/>
          <w:lang w:val="pt-PT"/>
        </w:rPr>
        <w:t xml:space="preserve">, </w:t>
      </w:r>
      <w:r w:rsidR="00681613">
        <w:rPr>
          <w:rStyle w:val="googqs-tidbit-0"/>
          <w:bCs/>
          <w:lang w:val="pt-PT"/>
        </w:rPr>
        <w:t>cores fortes e representação figurativa  que povoa</w:t>
      </w:r>
      <w:r w:rsidR="00342ED4">
        <w:rPr>
          <w:rStyle w:val="googqs-tidbit-0"/>
          <w:bCs/>
          <w:lang w:val="pt-PT"/>
        </w:rPr>
        <w:t xml:space="preserve"> </w:t>
      </w:r>
      <w:r w:rsidR="0037449E">
        <w:rPr>
          <w:rStyle w:val="googqs-tidbit-0"/>
          <w:bCs/>
          <w:lang w:val="pt-PT"/>
        </w:rPr>
        <w:t xml:space="preserve"> telas</w:t>
      </w:r>
      <w:r w:rsidR="00342ED4">
        <w:rPr>
          <w:rStyle w:val="googqs-tidbit-0"/>
          <w:bCs/>
          <w:lang w:val="pt-PT"/>
        </w:rPr>
        <w:t xml:space="preserve">, </w:t>
      </w:r>
      <w:r w:rsidR="0037449E">
        <w:rPr>
          <w:rStyle w:val="googqs-tidbit-0"/>
          <w:bCs/>
          <w:lang w:val="pt-PT"/>
        </w:rPr>
        <w:t xml:space="preserve"> cerâ</w:t>
      </w:r>
      <w:r w:rsidR="00C61660">
        <w:rPr>
          <w:rStyle w:val="googqs-tidbit-0"/>
          <w:bCs/>
          <w:lang w:val="pt-PT"/>
        </w:rPr>
        <w:t>micas, até os muros das paredes da c</w:t>
      </w:r>
      <w:r w:rsidR="00342ED4">
        <w:rPr>
          <w:rStyle w:val="googqs-tidbit-0"/>
          <w:bCs/>
          <w:lang w:val="pt-PT"/>
        </w:rPr>
        <w:t xml:space="preserve">asa que tem um estilo </w:t>
      </w:r>
      <w:r w:rsidR="00C61660">
        <w:rPr>
          <w:rStyle w:val="googqs-tidbit-0"/>
          <w:bCs/>
          <w:lang w:val="pt-PT"/>
        </w:rPr>
        <w:t>da costa mediterrânica, toda branca. Em dive</w:t>
      </w:r>
      <w:r w:rsidR="00681613">
        <w:rPr>
          <w:rStyle w:val="googqs-tidbit-0"/>
          <w:bCs/>
          <w:lang w:val="pt-PT"/>
        </w:rPr>
        <w:t>rsas paredes</w:t>
      </w:r>
      <w:r w:rsidR="00C61660">
        <w:rPr>
          <w:rStyle w:val="googqs-tidbit-0"/>
          <w:bCs/>
          <w:lang w:val="pt-PT"/>
        </w:rPr>
        <w:t xml:space="preserve"> estão homenagens a seus amigos artistas e escritores como os uruguaios Eduardo Galeano ou Mário Benedetti, o peruanoVargas Lhosa, entre outros.  </w:t>
      </w:r>
      <w:r w:rsidR="00035C22">
        <w:rPr>
          <w:rStyle w:val="googqs-tidbit-0"/>
          <w:bCs/>
          <w:lang w:val="pt-PT"/>
        </w:rPr>
        <w:t>São desenhos normalmente em tons azuis</w:t>
      </w:r>
      <w:r w:rsidR="00681613">
        <w:rPr>
          <w:rStyle w:val="googqs-tidbit-0"/>
          <w:bCs/>
          <w:lang w:val="pt-PT"/>
        </w:rPr>
        <w:t>,</w:t>
      </w:r>
      <w:r w:rsidR="00035C22">
        <w:rPr>
          <w:rStyle w:val="googqs-tidbit-0"/>
          <w:bCs/>
          <w:lang w:val="pt-PT"/>
        </w:rPr>
        <w:t xml:space="preserve"> de peixes, sois, sereias e temas ligados ao foclore</w:t>
      </w:r>
      <w:r w:rsidR="00681613">
        <w:rPr>
          <w:rStyle w:val="googqs-tidbit-0"/>
          <w:bCs/>
          <w:lang w:val="pt-PT"/>
        </w:rPr>
        <w:t xml:space="preserve"> e ao condombe</w:t>
      </w:r>
      <w:r w:rsidR="00035C22">
        <w:rPr>
          <w:rStyle w:val="googqs-tidbit-0"/>
          <w:bCs/>
          <w:lang w:val="pt-PT"/>
        </w:rPr>
        <w:t xml:space="preserve"> de seu país natal.</w:t>
      </w:r>
    </w:p>
    <w:p w:rsidR="005F4E40" w:rsidRDefault="005F4E40" w:rsidP="00373165">
      <w:pPr>
        <w:pStyle w:val="NormalWeb"/>
        <w:jc w:val="both"/>
        <w:rPr>
          <w:lang w:val="pt-PT"/>
        </w:rPr>
      </w:pPr>
      <w:r>
        <w:rPr>
          <w:lang w:val="pt-PT"/>
        </w:rPr>
        <w:t>No e</w:t>
      </w:r>
      <w:r w:rsidR="00681613">
        <w:rPr>
          <w:lang w:val="pt-PT"/>
        </w:rPr>
        <w:t xml:space="preserve">spaço da Galeria </w:t>
      </w:r>
      <w:r>
        <w:rPr>
          <w:lang w:val="pt-PT"/>
        </w:rPr>
        <w:t>estão a venda quadros, serigraf</w:t>
      </w:r>
      <w:r w:rsidR="0037449E">
        <w:rPr>
          <w:lang w:val="pt-PT"/>
        </w:rPr>
        <w:t>ias, reproduções coloridas, cerâ</w:t>
      </w:r>
      <w:r>
        <w:rPr>
          <w:lang w:val="pt-PT"/>
        </w:rPr>
        <w:t>micas (como a série em que homenageia Picasso), postais, azulejos e objetos estampados com imagens  e</w:t>
      </w:r>
      <w:r w:rsidR="00681613">
        <w:rPr>
          <w:lang w:val="pt-PT"/>
        </w:rPr>
        <w:t xml:space="preserve"> símbolos da cultura e folclore do Uruguai</w:t>
      </w:r>
      <w:r w:rsidR="0037449E">
        <w:rPr>
          <w:lang w:val="pt-PT"/>
        </w:rPr>
        <w:t>.</w:t>
      </w:r>
      <w:r w:rsidR="00035C22">
        <w:rPr>
          <w:lang w:val="pt-PT"/>
        </w:rPr>
        <w:t xml:space="preserve"> Este espaço revela uma qualidade a mais que o artista tem: de tornar sua obra comercial, vendá</w:t>
      </w:r>
      <w:r w:rsidR="00681613">
        <w:rPr>
          <w:lang w:val="pt-PT"/>
        </w:rPr>
        <w:t>vel, ao tornar a casa aberta a</w:t>
      </w:r>
      <w:r w:rsidR="00035C22">
        <w:rPr>
          <w:lang w:val="pt-PT"/>
        </w:rPr>
        <w:t xml:space="preserve"> turistas do mundo todo.</w:t>
      </w:r>
    </w:p>
    <w:p w:rsidR="009530B5" w:rsidRPr="009F2142" w:rsidRDefault="005F4E40" w:rsidP="00373165">
      <w:pPr>
        <w:pStyle w:val="NormalWeb"/>
        <w:jc w:val="both"/>
        <w:rPr>
          <w:lang w:val="pt-PT"/>
        </w:rPr>
      </w:pPr>
      <w:r w:rsidRPr="009F2142">
        <w:rPr>
          <w:lang w:val="pt-PT"/>
        </w:rPr>
        <w:t>Além do espaço do Museu há alguns anos o pintor construíu</w:t>
      </w:r>
      <w:r w:rsidR="009530B5" w:rsidRPr="009F2142">
        <w:rPr>
          <w:lang w:val="pt-PT"/>
        </w:rPr>
        <w:t xml:space="preserve"> um </w:t>
      </w:r>
      <w:hyperlink r:id="rId6" w:tooltip="Apart-hotel" w:history="1">
        <w:r w:rsidR="009530B5" w:rsidRPr="009F2142">
          <w:rPr>
            <w:rStyle w:val="Hyperlink"/>
            <w:color w:val="auto"/>
            <w:u w:val="none"/>
            <w:lang w:val="pt-PT"/>
          </w:rPr>
          <w:t>apart-hotel</w:t>
        </w:r>
      </w:hyperlink>
      <w:r w:rsidR="009530B5" w:rsidRPr="009F2142">
        <w:rPr>
          <w:lang w:val="pt-PT"/>
        </w:rPr>
        <w:t xml:space="preserve"> chamado </w:t>
      </w:r>
      <w:r w:rsidR="009530B5" w:rsidRPr="009F2142">
        <w:rPr>
          <w:i/>
          <w:iCs/>
          <w:lang w:val="pt-PT"/>
        </w:rPr>
        <w:t>Hotel Casapueblo</w:t>
      </w:r>
      <w:r w:rsidR="00035C22">
        <w:rPr>
          <w:lang w:val="pt-PT"/>
        </w:rPr>
        <w:t xml:space="preserve"> </w:t>
      </w:r>
      <w:r w:rsidR="00681613">
        <w:rPr>
          <w:lang w:val="pt-PT"/>
        </w:rPr>
        <w:t xml:space="preserve"> e</w:t>
      </w:r>
      <w:r w:rsidR="009530B5" w:rsidRPr="009F2142">
        <w:rPr>
          <w:lang w:val="pt-PT"/>
        </w:rPr>
        <w:t xml:space="preserve"> um restaurante chamado </w:t>
      </w:r>
      <w:r w:rsidR="009530B5" w:rsidRPr="009F2142">
        <w:rPr>
          <w:i/>
          <w:iCs/>
          <w:lang w:val="pt-PT"/>
        </w:rPr>
        <w:t>Las Terrazas</w:t>
      </w:r>
      <w:r w:rsidR="009530B5" w:rsidRPr="009F2142">
        <w:rPr>
          <w:lang w:val="pt-PT"/>
        </w:rPr>
        <w:t>, que segue o estilo da construção original e oferece um saboroso cardápio internacional.</w:t>
      </w:r>
    </w:p>
    <w:p w:rsidR="009D3951" w:rsidRDefault="009D3951" w:rsidP="00373165">
      <w:pPr>
        <w:pStyle w:val="NormalWeb"/>
        <w:jc w:val="both"/>
        <w:rPr>
          <w:lang w:val="pt-PT"/>
        </w:rPr>
      </w:pPr>
      <w:r>
        <w:rPr>
          <w:lang w:val="pt-PT"/>
        </w:rPr>
        <w:t>Observei, já que estava em excursão com outros</w:t>
      </w:r>
      <w:r w:rsidR="0037449E">
        <w:rPr>
          <w:lang w:val="pt-PT"/>
        </w:rPr>
        <w:t xml:space="preserve"> turistas</w:t>
      </w:r>
      <w:r>
        <w:rPr>
          <w:lang w:val="pt-PT"/>
        </w:rPr>
        <w:t xml:space="preserve"> brasileiros, como pessoas não interessadas por cultura e arte, apreci</w:t>
      </w:r>
      <w:r w:rsidR="00035C22">
        <w:rPr>
          <w:lang w:val="pt-PT"/>
        </w:rPr>
        <w:t>a</w:t>
      </w:r>
      <w:r w:rsidR="0037449E">
        <w:rPr>
          <w:lang w:val="pt-PT"/>
        </w:rPr>
        <w:t>v</w:t>
      </w:r>
      <w:r>
        <w:rPr>
          <w:lang w:val="pt-PT"/>
        </w:rPr>
        <w:t>am o trabalh</w:t>
      </w:r>
      <w:r w:rsidR="0037449E">
        <w:rPr>
          <w:lang w:val="pt-PT"/>
        </w:rPr>
        <w:t>o do artista, conquistadas</w:t>
      </w:r>
      <w:r w:rsidR="00035C22">
        <w:rPr>
          <w:lang w:val="pt-PT"/>
        </w:rPr>
        <w:t xml:space="preserve"> pela</w:t>
      </w:r>
      <w:r>
        <w:rPr>
          <w:lang w:val="pt-PT"/>
        </w:rPr>
        <w:t xml:space="preserve"> comunica</w:t>
      </w:r>
      <w:r w:rsidR="00035C22">
        <w:rPr>
          <w:lang w:val="pt-PT"/>
        </w:rPr>
        <w:t>bilidade de sua obra e pela construção original e ao mesmo tempo inusitada da casa</w:t>
      </w:r>
      <w:r w:rsidR="0037449E">
        <w:rPr>
          <w:lang w:val="pt-PT"/>
        </w:rPr>
        <w:t xml:space="preserve">. </w:t>
      </w:r>
      <w:r>
        <w:rPr>
          <w:lang w:val="pt-PT"/>
        </w:rPr>
        <w:t xml:space="preserve"> </w:t>
      </w:r>
    </w:p>
    <w:p w:rsidR="009530B5" w:rsidRDefault="009530B5" w:rsidP="00373165">
      <w:pPr>
        <w:pStyle w:val="NormalWeb"/>
        <w:jc w:val="both"/>
        <w:rPr>
          <w:lang w:val="pt-PT"/>
        </w:rPr>
      </w:pPr>
    </w:p>
    <w:p w:rsidR="009530B5" w:rsidRDefault="009530B5" w:rsidP="00373165">
      <w:pPr>
        <w:pStyle w:val="NormalWeb"/>
        <w:jc w:val="both"/>
        <w:rPr>
          <w:lang w:val="pt-PT"/>
        </w:rPr>
      </w:pPr>
    </w:p>
    <w:p w:rsidR="004703FF" w:rsidRDefault="004703FF" w:rsidP="00373165">
      <w:pPr>
        <w:jc w:val="both"/>
      </w:pPr>
    </w:p>
    <w:sectPr w:rsidR="004703FF" w:rsidSect="00470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815" w:rsidRDefault="00685815" w:rsidP="00064FF6">
      <w:pPr>
        <w:spacing w:after="0" w:line="240" w:lineRule="auto"/>
      </w:pPr>
      <w:r>
        <w:separator/>
      </w:r>
    </w:p>
  </w:endnote>
  <w:endnote w:type="continuationSeparator" w:id="1">
    <w:p w:rsidR="00685815" w:rsidRDefault="00685815" w:rsidP="0006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815" w:rsidRDefault="00685815" w:rsidP="00064FF6">
      <w:pPr>
        <w:spacing w:after="0" w:line="240" w:lineRule="auto"/>
      </w:pPr>
      <w:r>
        <w:separator/>
      </w:r>
    </w:p>
  </w:footnote>
  <w:footnote w:type="continuationSeparator" w:id="1">
    <w:p w:rsidR="00685815" w:rsidRDefault="00685815" w:rsidP="00064F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0B5"/>
    <w:rsid w:val="00035C22"/>
    <w:rsid w:val="00064FF6"/>
    <w:rsid w:val="000E0B91"/>
    <w:rsid w:val="00342ED4"/>
    <w:rsid w:val="00362562"/>
    <w:rsid w:val="00373165"/>
    <w:rsid w:val="0037449E"/>
    <w:rsid w:val="003C43DF"/>
    <w:rsid w:val="003D6D70"/>
    <w:rsid w:val="00447921"/>
    <w:rsid w:val="004703FF"/>
    <w:rsid w:val="005F4E40"/>
    <w:rsid w:val="00623688"/>
    <w:rsid w:val="00681613"/>
    <w:rsid w:val="00685815"/>
    <w:rsid w:val="00856293"/>
    <w:rsid w:val="008C6E78"/>
    <w:rsid w:val="008D3C94"/>
    <w:rsid w:val="00923DFC"/>
    <w:rsid w:val="009530B5"/>
    <w:rsid w:val="009D3951"/>
    <w:rsid w:val="009F2142"/>
    <w:rsid w:val="00BE31B1"/>
    <w:rsid w:val="00C61660"/>
    <w:rsid w:val="00CB4E34"/>
    <w:rsid w:val="00D116EC"/>
    <w:rsid w:val="00E04B99"/>
    <w:rsid w:val="00E77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3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530B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5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-0">
    <w:name w:val="goog_qs-tidbit-0"/>
    <w:basedOn w:val="Fontepargpadro"/>
    <w:rsid w:val="009530B5"/>
  </w:style>
  <w:style w:type="paragraph" w:styleId="Cabealho">
    <w:name w:val="header"/>
    <w:basedOn w:val="Normal"/>
    <w:link w:val="CabealhoChar"/>
    <w:uiPriority w:val="99"/>
    <w:semiHidden/>
    <w:unhideWhenUsed/>
    <w:rsid w:val="00064F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64FF6"/>
  </w:style>
  <w:style w:type="paragraph" w:styleId="Rodap">
    <w:name w:val="footer"/>
    <w:basedOn w:val="Normal"/>
    <w:link w:val="RodapChar"/>
    <w:uiPriority w:val="99"/>
    <w:semiHidden/>
    <w:unhideWhenUsed/>
    <w:rsid w:val="00064F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64F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Apart-hote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Pablo</cp:lastModifiedBy>
  <cp:revision>3</cp:revision>
  <dcterms:created xsi:type="dcterms:W3CDTF">2011-01-18T21:48:00Z</dcterms:created>
  <dcterms:modified xsi:type="dcterms:W3CDTF">2011-01-18T22:11:00Z</dcterms:modified>
</cp:coreProperties>
</file>