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8E" w:rsidRDefault="00C162D7">
      <w:r>
        <w:t>CARLOS OSWALD</w:t>
      </w:r>
    </w:p>
    <w:p w:rsidR="00C162D7" w:rsidRDefault="00C162D7">
      <w:r>
        <w:t>Encerra dia 20 de fevereiro, na Caixa Cultural São Paulo, no</w:t>
      </w:r>
      <w:r w:rsidR="00CE6598">
        <w:t xml:space="preserve"> Conjunto Nacional</w:t>
      </w:r>
      <w:r>
        <w:t>,</w:t>
      </w:r>
      <w:r w:rsidR="00C94DC9">
        <w:t xml:space="preserve"> </w:t>
      </w:r>
      <w:r>
        <w:t>a mostra “Carlos</w:t>
      </w:r>
      <w:r w:rsidR="00C94DC9">
        <w:t xml:space="preserve"> </w:t>
      </w:r>
      <w:r>
        <w:t>Oswald – O Resgate de um Mestre” com curadoria de Paulo Leonel Vergolino.</w:t>
      </w:r>
    </w:p>
    <w:p w:rsidR="00C162D7" w:rsidRDefault="00C162D7">
      <w:r>
        <w:t>As obras expostas pertence</w:t>
      </w:r>
      <w:r w:rsidR="00C94DC9">
        <w:t>m</w:t>
      </w:r>
      <w:r>
        <w:t xml:space="preserve"> ao acervo do Museu Nacional de Belas Artes do Rio de Janeiro e traz o trabalho do precursor do ensino da Gravura no Brasil. </w:t>
      </w:r>
    </w:p>
    <w:p w:rsidR="00713670" w:rsidRDefault="00C162D7">
      <w:r>
        <w:t>Carlos Oswald nasceu</w:t>
      </w:r>
      <w:r w:rsidR="00C94DC9">
        <w:t xml:space="preserve"> </w:t>
      </w:r>
      <w:r w:rsidR="002E2C01">
        <w:t>Florença em 1888</w:t>
      </w:r>
      <w:r>
        <w:t>,</w:t>
      </w:r>
      <w:r w:rsidR="002E2C01">
        <w:t xml:space="preserve"> onde cursou a Escola de Belas Artes.</w:t>
      </w:r>
      <w:r w:rsidR="00713670">
        <w:t xml:space="preserve"> Depois de formado é que vai ter contato com a arte moderna, iniciando seu trabalho gráfico, no momento que a gravura é revalorizada.</w:t>
      </w:r>
      <w:r w:rsidR="002E2C01">
        <w:t xml:space="preserve"> </w:t>
      </w:r>
      <w:r w:rsidR="00713670">
        <w:t xml:space="preserve"> C</w:t>
      </w:r>
      <w:r>
        <w:t>hegou ao Brasil, pela segunda vez, em 1913 e aqui iniciou o trabalho pioneiro de ensino d</w:t>
      </w:r>
      <w:r w:rsidR="00713670">
        <w:t>e todas as técnicas d</w:t>
      </w:r>
      <w:r>
        <w:t xml:space="preserve">a gravura em metal no Liceu de Artes e Ofícios do Rio de Janeiro. </w:t>
      </w:r>
    </w:p>
    <w:p w:rsidR="005E359F" w:rsidRDefault="00C94DC9">
      <w:r>
        <w:t>Segundo o curador Paulo “entre seus alunos estão nomes que fazem parte da moderna e premiada gravura artística brasileira: Poty Lazarotto, Hans Steiner, Darel Valença Lins, Henrique Carlos Bicalho Oswald, Fayga Ostrower e Orlando DaSilva. Além de ensinar promove a gravura na organização de exposições, palestras, artigos publicados em revistas e jornais, sem deixar de continuar realizando sua obra, até sua morte, em 1971. É considerado o responsável pelo surgimento da gravura em metal moderna no Brasil, conceituada como obra independente e não reprodutiva. São contemporâneos a eles os artistas, que também fizeram gravura: Oswaldo Goeldi, Raimundo Cela, Lívio Abramo e Lasar Segall.</w:t>
      </w:r>
    </w:p>
    <w:p w:rsidR="009F23F4" w:rsidRDefault="005E359F" w:rsidP="00417D4C">
      <w:r>
        <w:t>Na mostra estão reunidos 70 itens, entre publicações, esboços e gravuras, com temáticas variadas de cunho religioso, paisagens</w:t>
      </w:r>
      <w:r w:rsidR="00C94DC9">
        <w:t xml:space="preserve"> </w:t>
      </w:r>
      <w:r>
        <w:t>da região se</w:t>
      </w:r>
      <w:r w:rsidR="00CE6598">
        <w:t xml:space="preserve">rrana, </w:t>
      </w:r>
      <w:r>
        <w:t>como</w:t>
      </w:r>
      <w:r w:rsidR="00CE6598">
        <w:t xml:space="preserve"> de</w:t>
      </w:r>
      <w:r w:rsidR="00C94DC9">
        <w:t xml:space="preserve"> </w:t>
      </w:r>
      <w:r>
        <w:t>Teresópolis, animais</w:t>
      </w:r>
      <w:r w:rsidR="00CE6598">
        <w:t xml:space="preserve"> (cenas dramáticas com animais em movimento) e retratos</w:t>
      </w:r>
      <w:r w:rsidR="009F23F4">
        <w:t>.</w:t>
      </w:r>
    </w:p>
    <w:p w:rsidR="00CE6598" w:rsidRDefault="00C94DC9" w:rsidP="00417D4C">
      <w:r>
        <w:t xml:space="preserve">Oswald foi responsável </w:t>
      </w:r>
      <w:proofErr w:type="gramStart"/>
      <w:r>
        <w:t>pelo desenhos</w:t>
      </w:r>
      <w:proofErr w:type="gramEnd"/>
      <w:r>
        <w:t xml:space="preserve"> finais do Cristo Redentor enviados a Paris, e que possibilitaram a execução da obra pelo escultor francês Paul Landowski.</w:t>
      </w:r>
    </w:p>
    <w:p w:rsidR="00CE6598" w:rsidRDefault="009F23F4" w:rsidP="00417D4C">
      <w:r>
        <w:t>Detalhes de sua vida foram materi</w:t>
      </w:r>
      <w:r w:rsidR="003268FE">
        <w:t>aliz</w:t>
      </w:r>
      <w:r>
        <w:t>ados no livro escrito por sua filha, Maria Isabel Oswald Mont</w:t>
      </w:r>
      <w:r w:rsidR="00B043BD">
        <w:t>eiro e em 2007 n</w:t>
      </w:r>
      <w:r>
        <w:t xml:space="preserve">as telas através do filme-documentário </w:t>
      </w:r>
      <w:r>
        <w:rPr>
          <w:i/>
        </w:rPr>
        <w:t>Carlos Oswald – O Poeta da Luz,</w:t>
      </w:r>
      <w:r>
        <w:t xml:space="preserve"> dirigido por Regis Faria e com Fernando Eiras no papel dele.</w:t>
      </w:r>
    </w:p>
    <w:p w:rsidR="009F23F4" w:rsidRPr="009F23F4" w:rsidRDefault="00CE6598" w:rsidP="00417D4C">
      <w:r>
        <w:t>Serviço: Caixa Cultural São Paulo – Avenida Paulista, 2083 – terça a sábado das 9 às 21h e domingos e feriados das 10h às 21h.</w:t>
      </w:r>
      <w:r w:rsidR="009F23F4">
        <w:t xml:space="preserve"> </w:t>
      </w:r>
    </w:p>
    <w:sectPr w:rsidR="009F23F4" w:rsidRPr="009F23F4" w:rsidSect="001B67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2D7"/>
    <w:rsid w:val="001B678E"/>
    <w:rsid w:val="002E2C01"/>
    <w:rsid w:val="003268FE"/>
    <w:rsid w:val="004064D0"/>
    <w:rsid w:val="00417D4C"/>
    <w:rsid w:val="005E359F"/>
    <w:rsid w:val="00713670"/>
    <w:rsid w:val="009F23F4"/>
    <w:rsid w:val="00B043BD"/>
    <w:rsid w:val="00C162D7"/>
    <w:rsid w:val="00C94DC9"/>
    <w:rsid w:val="00CE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7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76640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7469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3F3F3"/>
            <w:bottom w:val="single" w:sz="48" w:space="0" w:color="F3F3F3"/>
            <w:right w:val="single" w:sz="48" w:space="0" w:color="F3F3F3"/>
          </w:divBdr>
          <w:divsChild>
            <w:div w:id="20894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42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55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81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0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50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4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dcterms:created xsi:type="dcterms:W3CDTF">2011-02-02T21:27:00Z</dcterms:created>
  <dcterms:modified xsi:type="dcterms:W3CDTF">2011-02-02T22:10:00Z</dcterms:modified>
</cp:coreProperties>
</file>