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18" w:rsidRDefault="00284CC6">
      <w:r>
        <w:t>LUCIAN FREUD</w:t>
      </w:r>
    </w:p>
    <w:p w:rsidR="00284CC6" w:rsidRDefault="00284CC6">
      <w:r>
        <w:t xml:space="preserve">Considerado o Mario pintor em atividade no mundo, o alemão Lucian </w:t>
      </w:r>
      <w:r w:rsidR="001A36D3">
        <w:t>Freud (</w:t>
      </w:r>
      <w:r>
        <w:t>1922), neto de Sigmund Freud, recebe mostra em Paris, no Centro Georges Pompidou.</w:t>
      </w:r>
    </w:p>
    <w:p w:rsidR="00284CC6" w:rsidRDefault="00284CC6">
      <w:r>
        <w:t>Esta é a primeira grande mostra de Lucien na França em 22 anos. Naturalizado inglês nos anos 30</w:t>
      </w:r>
      <w:r w:rsidR="001A36D3">
        <w:t xml:space="preserve"> é</w:t>
      </w:r>
      <w:r>
        <w:t xml:space="preserve"> conterrâneo de Francis Bacon, desde os anos 4º. Há </w:t>
      </w:r>
      <w:r w:rsidR="001A36D3">
        <w:t>40 anos</w:t>
      </w:r>
      <w:r>
        <w:t xml:space="preserve"> passou a pintar somente em ateliê, produzindo de quatro a cinco telas por ano! Na mostra estão expostas 55 telas, com cenas urbanas e seus terrenos vazios, uma série de auto-retratos, algumas releituras de clássicos como Cézanne e finalmente os nus que lhe conferiram fama. A mostra segue até meados de julho.</w:t>
      </w:r>
    </w:p>
    <w:p w:rsidR="00ED5DE2" w:rsidRDefault="00ED5DE2">
      <w:r>
        <w:t>ANDY WARHOL</w:t>
      </w:r>
    </w:p>
    <w:p w:rsidR="00ED5DE2" w:rsidRDefault="00ED5DE2">
      <w:r>
        <w:t xml:space="preserve">Enquanto Lucien </w:t>
      </w:r>
      <w:r w:rsidR="00363912">
        <w:t>se liga</w:t>
      </w:r>
      <w:r>
        <w:t xml:space="preserve"> ao expressionismo figurativo, o norte-americano Andy Warhol (1928-1987) é um dos criadores da Arte Pop. Apesar de</w:t>
      </w:r>
      <w:r w:rsidR="00363912">
        <w:t xml:space="preserve"> obras suas terem sido expostas</w:t>
      </w:r>
      <w:r w:rsidR="007C77DE">
        <w:t xml:space="preserve"> </w:t>
      </w:r>
      <w:r>
        <w:t xml:space="preserve">em </w:t>
      </w:r>
      <w:r w:rsidR="007C77DE">
        <w:t>mostras,</w:t>
      </w:r>
      <w:r>
        <w:t xml:space="preserve"> será inaugurada hoje, na Estação Pinacoteca, em São Paulo,</w:t>
      </w:r>
      <w:r w:rsidR="00363912">
        <w:t xml:space="preserve"> a</w:t>
      </w:r>
      <w:r>
        <w:t xml:space="preserve"> sua maior mostra </w:t>
      </w:r>
      <w:r w:rsidR="00363912">
        <w:t>n</w:t>
      </w:r>
      <w:r>
        <w:t xml:space="preserve">o </w:t>
      </w:r>
      <w:r w:rsidR="00363912">
        <w:t>Brasil</w:t>
      </w:r>
      <w:r>
        <w:t>.</w:t>
      </w:r>
    </w:p>
    <w:p w:rsidR="00ED5DE2" w:rsidRDefault="00ED5DE2">
      <w:r>
        <w:t>Explorando também o figurativism</w:t>
      </w:r>
      <w:r w:rsidR="007C77DE">
        <w:t xml:space="preserve">o, Warhol mostrou-se </w:t>
      </w:r>
      <w:r w:rsidR="00BD7C38">
        <w:t>preocupado com o cul</w:t>
      </w:r>
      <w:r w:rsidR="007C77DE">
        <w:t>to ego centrista</w:t>
      </w:r>
      <w:r w:rsidR="001A36D3">
        <w:t xml:space="preserve"> </w:t>
      </w:r>
      <w:r>
        <w:t xml:space="preserve">e a </w:t>
      </w:r>
      <w:r w:rsidR="00BD7C38">
        <w:t>celebridade, a preocupação com a exibição pública da vida pessoal,</w:t>
      </w:r>
      <w:r w:rsidR="001A36D3">
        <w:t xml:space="preserve"> </w:t>
      </w:r>
      <w:r w:rsidR="00BD7C38">
        <w:t>a relação entre desejo, fantasia e consumo norte americano.</w:t>
      </w:r>
    </w:p>
    <w:p w:rsidR="00BD7C38" w:rsidRPr="00BD7C38" w:rsidRDefault="00BD7C38">
      <w:r w:rsidRPr="00BD7C38">
        <w:t>A mostra</w:t>
      </w:r>
      <w:r>
        <w:t xml:space="preserve"> </w:t>
      </w:r>
      <w:r w:rsidRPr="00BD7C38">
        <w:t>”Andy Warhol, Mr. America</w:t>
      </w:r>
      <w:r w:rsidR="001A36D3" w:rsidRPr="00BD7C38">
        <w:t>”,</w:t>
      </w:r>
      <w:r w:rsidRPr="00BD7C38">
        <w:t xml:space="preserve"> que já percorreu</w:t>
      </w:r>
      <w:r>
        <w:t xml:space="preserve"> museus da </w:t>
      </w:r>
      <w:r w:rsidR="001A36D3">
        <w:t>Colômbia</w:t>
      </w:r>
      <w:r>
        <w:t xml:space="preserve"> e Argentina, chega ao Brasil com 169 obras, criadas em seu ateliê em Nova York. São 26 pinturas, 58 </w:t>
      </w:r>
      <w:r w:rsidR="001A36D3">
        <w:t>gravuras (</w:t>
      </w:r>
      <w:r>
        <w:t>serigrafias), 39 fotografias, 44 filmes e duas instalações.</w:t>
      </w:r>
      <w:r w:rsidRPr="00BD7C38">
        <w:t xml:space="preserve"> </w:t>
      </w:r>
    </w:p>
    <w:p w:rsidR="00284CC6" w:rsidRDefault="00BD7C38">
      <w:r>
        <w:t xml:space="preserve">A temática explorada pelo artista é ainda apreciada na atualidade, tanto que nos países onde a mostra se realizou as filas foram grandes. Warhol já refletia, e colocava isto em seus trabalhos, </w:t>
      </w:r>
      <w:r w:rsidR="00CE3860">
        <w:t>“</w:t>
      </w:r>
      <w:r>
        <w:t>sobre um novo mundo que nascia e nós vivemos agora a consolidação deste mundo</w:t>
      </w:r>
      <w:r w:rsidR="00CE3860">
        <w:t>”</w:t>
      </w:r>
      <w:r>
        <w:t xml:space="preserve">, segundo </w:t>
      </w:r>
      <w:r w:rsidR="00CE3860">
        <w:t xml:space="preserve">Gisele Kato, da revista Bravo! </w:t>
      </w:r>
    </w:p>
    <w:p w:rsidR="00CE3860" w:rsidRPr="00BD7C38" w:rsidRDefault="001A36D3">
      <w:r>
        <w:t>A mostra traz a famosa série de serigrafias de Marilyn Monroe, das latas de sopa Campbell´s , entre outras.Com o objetivo de conquistar fama e em conseqüência dinheiro, seu local de trabalho, a “Factory”, virou marca e era freqüentada por celebridades do mundo do cinema, da música e da alta sociedade.</w:t>
      </w:r>
      <w:r w:rsidR="00CE3860">
        <w:t xml:space="preserve"> O pintor foi visionário, antecipou a </w:t>
      </w:r>
      <w:r>
        <w:t>superexposição</w:t>
      </w:r>
      <w:r w:rsidR="00CE3860">
        <w:t xml:space="preserve"> da vida pessoal que hoje ocorre na internet</w:t>
      </w:r>
      <w:r w:rsidR="00593282">
        <w:t xml:space="preserve"> com o T</w:t>
      </w:r>
      <w:r w:rsidR="00CE3860">
        <w:t>witer</w:t>
      </w:r>
      <w:r w:rsidR="00593282">
        <w:t xml:space="preserve"> e o blog</w:t>
      </w:r>
      <w:r w:rsidR="007C77DE">
        <w:t xml:space="preserve"> </w:t>
      </w:r>
      <w:r w:rsidR="00CE3860">
        <w:t>e na televisão os</w:t>
      </w:r>
      <w:r w:rsidR="00593282">
        <w:t xml:space="preserve"> reality shows (BBs).</w:t>
      </w:r>
      <w:r w:rsidR="00CE3860">
        <w:t xml:space="preserve"> </w:t>
      </w:r>
    </w:p>
    <w:sectPr w:rsidR="00CE3860" w:rsidRPr="00BD7C38" w:rsidSect="009A5E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CC6"/>
    <w:rsid w:val="001A36D3"/>
    <w:rsid w:val="00284CC6"/>
    <w:rsid w:val="00363912"/>
    <w:rsid w:val="00462B90"/>
    <w:rsid w:val="00593282"/>
    <w:rsid w:val="006E309A"/>
    <w:rsid w:val="007C77DE"/>
    <w:rsid w:val="009A5E18"/>
    <w:rsid w:val="00BD7C38"/>
    <w:rsid w:val="00CE3860"/>
    <w:rsid w:val="00ED5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E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337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6</cp:revision>
  <dcterms:created xsi:type="dcterms:W3CDTF">2010-03-17T22:32:00Z</dcterms:created>
  <dcterms:modified xsi:type="dcterms:W3CDTF">2010-03-17T23:08:00Z</dcterms:modified>
</cp:coreProperties>
</file>