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7FE" w:rsidRDefault="00C77ABE">
      <w:r>
        <w:t>MUSICA</w:t>
      </w:r>
      <w:r w:rsidR="007013F5">
        <w:t xml:space="preserve"> </w:t>
      </w:r>
      <w:r>
        <w:t>E DESIGN</w:t>
      </w:r>
    </w:p>
    <w:p w:rsidR="00C77ABE" w:rsidRDefault="00C77ABE">
      <w:r>
        <w:t>“Cartazes musicais”</w:t>
      </w:r>
      <w:r w:rsidR="0043671E">
        <w:t>, publicação editada pela Co</w:t>
      </w:r>
      <w:r>
        <w:t>sac Naify, de São Paulo e pesquisa do designer Kiko Farkas, foi lançada em livro e exposição, que acontece no Centro Cultural Maria Antônia.</w:t>
      </w:r>
    </w:p>
    <w:p w:rsidR="00C77ABE" w:rsidRDefault="00C77ABE">
      <w:r>
        <w:t xml:space="preserve">A obra traz cem dos cerca de 300 cartazes concebidos por Farkas para a Orquestra Sinfônica de São </w:t>
      </w:r>
      <w:r w:rsidR="007013F5">
        <w:t>Paulo (</w:t>
      </w:r>
      <w:r>
        <w:t>Osesp) entre 2003 e 2007. O livro começou a ser idealizado em 2004, ano em que organizou uma exposição no Instituto Tomie Ohtake, reunindo as peças produzidas . “A mostra ganhou projeção internacional e muitos estudantes de design passaram a me pr</w:t>
      </w:r>
      <w:r w:rsidR="0043671E">
        <w:t xml:space="preserve">ocurar para o </w:t>
      </w:r>
      <w:r>
        <w:t>desenvol</w:t>
      </w:r>
      <w:r w:rsidR="0043671E">
        <w:t>vimento de trabalhos acadêmicos sobre o conjunto da obra”. A mostra no “Maria Antonia fica aberta até 14 de abril.</w:t>
      </w:r>
    </w:p>
    <w:p w:rsidR="0043671E" w:rsidRDefault="0043671E"/>
    <w:p w:rsidR="0043671E" w:rsidRDefault="000E42E0">
      <w:r>
        <w:t>CAPAS DE DISCOS</w:t>
      </w:r>
    </w:p>
    <w:p w:rsidR="0043671E" w:rsidRDefault="0043671E">
      <w:r>
        <w:t xml:space="preserve">Treze capas de disco no formato </w:t>
      </w:r>
      <w:r w:rsidR="007013F5">
        <w:t>long-play (</w:t>
      </w:r>
      <w:r>
        <w:t xml:space="preserve">extintos no início dos anos 1990) foram </w:t>
      </w:r>
      <w:r w:rsidR="007013F5">
        <w:t>exibidas</w:t>
      </w:r>
      <w:r>
        <w:t xml:space="preserve"> na mostra “Elenco – A Cara da Bossa Nova”. No Instituto Tomie Ohtake, em São Paulo. A curadoria foi de Marcello Montore, cuja tese de doutorado foi defendida em 2008.</w:t>
      </w:r>
    </w:p>
    <w:p w:rsidR="004360E7" w:rsidRDefault="0043671E">
      <w:r>
        <w:t>As capas de disco expostas foram produzidas entre 1963 e 1971 pela Elenco, uma gravadora independente criada no Ri</w:t>
      </w:r>
      <w:r w:rsidR="0037488E">
        <w:t xml:space="preserve">o de Janeiro. </w:t>
      </w:r>
      <w:r w:rsidR="004360E7">
        <w:t xml:space="preserve">Nas capas de duas </w:t>
      </w:r>
      <w:r w:rsidR="007013F5">
        <w:t>cores (</w:t>
      </w:r>
      <w:r w:rsidR="004360E7">
        <w:t>vermelho e preto</w:t>
      </w:r>
      <w:r w:rsidR="007013F5">
        <w:t>) e</w:t>
      </w:r>
      <w:r w:rsidR="004360E7">
        <w:t xml:space="preserve"> fundo branco, foram criadas por César Villela, que usou recursos da fotografia em alto-contraste e a </w:t>
      </w:r>
      <w:r w:rsidR="007013F5">
        <w:t>foto letra</w:t>
      </w:r>
      <w:r w:rsidR="004360E7">
        <w:t xml:space="preserve">. Com estes recursos, as capas se diferenciaram em relação à profusão de cores e estilos que dominava o mercado fonográfico n época. A mostra se encerrou em fevereiro as deve circular por outras capitais brasileiras. Imperdível para quem atua no setor. </w:t>
      </w:r>
    </w:p>
    <w:p w:rsidR="004360E7" w:rsidRDefault="004360E7"/>
    <w:p w:rsidR="000E42E0" w:rsidRDefault="000E42E0">
      <w:r>
        <w:t>MUSEU DE INSTRUMENTOS INUSITADOS</w:t>
      </w:r>
    </w:p>
    <w:p w:rsidR="0043671E" w:rsidRDefault="00A77B0E">
      <w:r>
        <w:t>O grupo mineiro</w:t>
      </w:r>
      <w:r w:rsidR="007013F5">
        <w:t xml:space="preserve"> UAKTI, </w:t>
      </w:r>
      <w:r>
        <w:t>que fez fama ao levar para o palco uma orquestra de instrumentos const</w:t>
      </w:r>
      <w:r w:rsidR="009045D1">
        <w:t>ruídos pelo violoncelista Marcus</w:t>
      </w:r>
      <w:r>
        <w:t xml:space="preserve"> Guimarães </w:t>
      </w:r>
      <w:r w:rsidR="000E42E0">
        <w:t>com materiais inusitado</w:t>
      </w:r>
      <w:r>
        <w:t xml:space="preserve">s como </w:t>
      </w:r>
      <w:r w:rsidR="007013F5">
        <w:t>cabaças,</w:t>
      </w:r>
      <w:r>
        <w:t xml:space="preserve"> tubos de PVC, madeira, vidro, metais e pedras, depois de 32 anos de experimentações, vão ganhar uma espécie de museu em Belo Horizonte. Eles ficaram expostos na sede do UAKT </w:t>
      </w:r>
      <w:r w:rsidR="007013F5">
        <w:t>I,</w:t>
      </w:r>
      <w:r>
        <w:t xml:space="preserve"> que deve ser erguida no segundo semestre deste ano. O grupo também revela que fará cópias dos instrumentos originais para deixar no museu e viajaram com as réplicas. Participam do grupo </w:t>
      </w:r>
      <w:r w:rsidR="007013F5">
        <w:t>atualmente</w:t>
      </w:r>
      <w:r>
        <w:t xml:space="preserve"> os músicos Artur Andrés, Paulo Santos e Décio Ramos. Este ano lançam cd com participações de Monica </w:t>
      </w:r>
      <w:r w:rsidR="004E4242">
        <w:t>Salmas</w:t>
      </w:r>
      <w:r w:rsidR="007013F5">
        <w:t>o (</w:t>
      </w:r>
      <w:r w:rsidR="009045D1">
        <w:t>voz)</w:t>
      </w:r>
      <w:r>
        <w:t>,</w:t>
      </w:r>
      <w:r w:rsidR="009045D1">
        <w:t xml:space="preserve"> do pianista </w:t>
      </w:r>
      <w:r>
        <w:t>Túlio Mourão</w:t>
      </w:r>
      <w:r w:rsidR="009045D1">
        <w:t xml:space="preserve">, </w:t>
      </w:r>
      <w:r>
        <w:t xml:space="preserve"> </w:t>
      </w:r>
    </w:p>
    <w:p w:rsidR="0043671E" w:rsidRDefault="0043671E"/>
    <w:sectPr w:rsidR="0043671E" w:rsidSect="00D257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7ABE"/>
    <w:rsid w:val="000E42E0"/>
    <w:rsid w:val="0037488E"/>
    <w:rsid w:val="004360E7"/>
    <w:rsid w:val="0043671E"/>
    <w:rsid w:val="004E4242"/>
    <w:rsid w:val="007013F5"/>
    <w:rsid w:val="009045D1"/>
    <w:rsid w:val="00A77B0E"/>
    <w:rsid w:val="00C77ABE"/>
    <w:rsid w:val="00D2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7F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C77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77A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349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7</cp:revision>
  <dcterms:created xsi:type="dcterms:W3CDTF">2010-03-09T22:22:00Z</dcterms:created>
  <dcterms:modified xsi:type="dcterms:W3CDTF">2010-03-09T22:47:00Z</dcterms:modified>
</cp:coreProperties>
</file>