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151" w:rsidRDefault="00A513FE">
      <w:r>
        <w:t>PUBLICAÇOES DE ARTES VISUAIS</w:t>
      </w:r>
    </w:p>
    <w:p w:rsidR="00A513FE" w:rsidRDefault="00A513FE">
      <w:r>
        <w:t xml:space="preserve">Dias </w:t>
      </w:r>
      <w:r w:rsidR="007120AC">
        <w:t>desses adquiri o sétimo</w:t>
      </w:r>
      <w:r>
        <w:t xml:space="preserve"> volume da coleção Folha “Grandes Museus do Mundo”.</w:t>
      </w:r>
      <w:r w:rsidR="00913484">
        <w:t xml:space="preserve"> Foi aí</w:t>
      </w:r>
      <w:r w:rsidR="007120AC">
        <w:t xml:space="preserve"> que</w:t>
      </w:r>
      <w:r>
        <w:t xml:space="preserve"> </w:t>
      </w:r>
      <w:r w:rsidR="00913484">
        <w:t xml:space="preserve">comecei a </w:t>
      </w:r>
      <w:r>
        <w:t>relembra</w:t>
      </w:r>
      <w:r w:rsidR="00913484">
        <w:t>r</w:t>
      </w:r>
      <w:r>
        <w:t xml:space="preserve"> as publicações</w:t>
      </w:r>
      <w:r w:rsidR="00D56BD5">
        <w:t xml:space="preserve"> de Arte</w:t>
      </w:r>
      <w:r>
        <w:t xml:space="preserve"> que fomos adquirindo e colecionando do</w:t>
      </w:r>
      <w:r w:rsidR="00D56BD5">
        <w:t xml:space="preserve"> final dos anos 19</w:t>
      </w:r>
      <w:r>
        <w:t xml:space="preserve"> 60 pra cá. A primeira foi “Gênios da Pintura”, </w:t>
      </w:r>
      <w:proofErr w:type="gramStart"/>
      <w:r>
        <w:t xml:space="preserve">da </w:t>
      </w:r>
      <w:r w:rsidR="001D7FA9">
        <w:t xml:space="preserve"> </w:t>
      </w:r>
      <w:r>
        <w:t>Abril</w:t>
      </w:r>
      <w:proofErr w:type="gramEnd"/>
      <w:r>
        <w:t>, cujos fascículos saíra</w:t>
      </w:r>
      <w:r w:rsidR="007120AC">
        <w:t>m</w:t>
      </w:r>
      <w:r>
        <w:t xml:space="preserve"> de 1967 a 69. Depois a “Arte nos Séculos”, </w:t>
      </w:r>
      <w:proofErr w:type="gramStart"/>
      <w:r>
        <w:t>da</w:t>
      </w:r>
      <w:r w:rsidR="001D7FA9">
        <w:t xml:space="preserve"> </w:t>
      </w:r>
      <w:r>
        <w:t xml:space="preserve"> Abril</w:t>
      </w:r>
      <w:proofErr w:type="gramEnd"/>
      <w:r>
        <w:t>,</w:t>
      </w:r>
      <w:r w:rsidR="00D56BD5">
        <w:t xml:space="preserve"> em</w:t>
      </w:r>
      <w:r>
        <w:t xml:space="preserve"> 1968. </w:t>
      </w:r>
      <w:r w:rsidR="007120AC">
        <w:t>Em 1973 ganhei</w:t>
      </w:r>
      <w:r>
        <w:t xml:space="preserve"> a coleção “Os Impressionistas” da Editora Três e nos anos 1977 a coleção “Grandes Mestres da Pintura”</w:t>
      </w:r>
      <w:r w:rsidR="007120AC">
        <w:t>.</w:t>
      </w:r>
      <w:r>
        <w:t xml:space="preserve"> Em 1979 começamos a comprar os fascículos </w:t>
      </w:r>
      <w:r w:rsidR="007120AC">
        <w:t>dos 10 volumes da Histó</w:t>
      </w:r>
      <w:r>
        <w:t xml:space="preserve">ria da Arte da Editora </w:t>
      </w:r>
      <w:proofErr w:type="spellStart"/>
      <w:r>
        <w:t>Salvat</w:t>
      </w:r>
      <w:proofErr w:type="spellEnd"/>
      <w:r>
        <w:t xml:space="preserve"> do Brasil</w:t>
      </w:r>
      <w:r w:rsidR="00D56BD5">
        <w:t xml:space="preserve">. </w:t>
      </w:r>
      <w:r w:rsidR="007120AC">
        <w:t>Nos anos 1960 e 70 s</w:t>
      </w:r>
      <w:r w:rsidR="00EE03DD">
        <w:t>aíram várias coleções</w:t>
      </w:r>
      <w:r w:rsidR="00D56BD5">
        <w:t xml:space="preserve"> sobre museus</w:t>
      </w:r>
      <w:r w:rsidR="00EE03DD">
        <w:t>: “O Mundo dos Museus”</w:t>
      </w:r>
      <w:r w:rsidR="007120AC">
        <w:t>, “</w:t>
      </w:r>
      <w:r w:rsidR="00EE03DD">
        <w:t>Coleção Museus</w:t>
      </w:r>
      <w:r w:rsidR="007120AC">
        <w:t>”</w:t>
      </w:r>
      <w:proofErr w:type="gramStart"/>
      <w:r w:rsidR="00EE03DD">
        <w:t xml:space="preserve"> </w:t>
      </w:r>
      <w:r w:rsidR="001D7FA9">
        <w:t xml:space="preserve"> </w:t>
      </w:r>
      <w:proofErr w:type="gramEnd"/>
      <w:r w:rsidR="00EE03DD">
        <w:t>pela</w:t>
      </w:r>
      <w:r w:rsidR="001D7FA9">
        <w:t xml:space="preserve"> </w:t>
      </w:r>
      <w:r w:rsidR="00EE03DD">
        <w:t xml:space="preserve"> Melhoramentos e em 1981 “Museus Brasileiros”</w:t>
      </w:r>
      <w:r w:rsidR="007120AC">
        <w:t xml:space="preserve"> editada pela Funarte.</w:t>
      </w:r>
    </w:p>
    <w:p w:rsidR="00A513FE" w:rsidRDefault="00A513FE">
      <w:r>
        <w:t>Somente em 1979 foram lançados os fascículos, que formariam os dois volumes, da “Arte no Brasil”, edição coordenada pelo critico Pedro Manuel</w:t>
      </w:r>
      <w:proofErr w:type="gramStart"/>
      <w:r>
        <w:t xml:space="preserve">  </w:t>
      </w:r>
      <w:proofErr w:type="spellStart"/>
      <w:proofErr w:type="gramEnd"/>
      <w:r>
        <w:t>Gismondi</w:t>
      </w:r>
      <w:proofErr w:type="spellEnd"/>
      <w:r>
        <w:t xml:space="preserve"> e</w:t>
      </w:r>
      <w:r w:rsidR="00D56BD5">
        <w:t xml:space="preserve"> outro de “História da Arte” de Pietro Maria </w:t>
      </w:r>
      <w:proofErr w:type="spellStart"/>
      <w:r w:rsidR="00D56BD5">
        <w:t>Bardi</w:t>
      </w:r>
      <w:proofErr w:type="spellEnd"/>
      <w:r w:rsidR="00D56BD5">
        <w:t>. E</w:t>
      </w:r>
      <w:r>
        <w:t>m</w:t>
      </w:r>
      <w:proofErr w:type="gramStart"/>
      <w:r>
        <w:t xml:space="preserve">  </w:t>
      </w:r>
      <w:proofErr w:type="gramEnd"/>
      <w:r w:rsidR="00D56BD5">
        <w:t>1983 saíram</w:t>
      </w:r>
      <w:r>
        <w:t xml:space="preserve"> </w:t>
      </w:r>
      <w:r w:rsidR="0021743E">
        <w:t>os dois</w:t>
      </w:r>
      <w:r w:rsidR="00D56BD5">
        <w:t xml:space="preserve"> volumes</w:t>
      </w:r>
      <w:r w:rsidR="0021743E">
        <w:t xml:space="preserve"> </w:t>
      </w:r>
      <w:r w:rsidR="00D56BD5">
        <w:t xml:space="preserve"> da</w:t>
      </w:r>
      <w:r>
        <w:t xml:space="preserve"> “História Geral da Arte no Brasil” de Walter </w:t>
      </w:r>
      <w:proofErr w:type="spellStart"/>
      <w:r>
        <w:t>Zanini</w:t>
      </w:r>
      <w:proofErr w:type="spellEnd"/>
      <w:r w:rsidR="0021743E">
        <w:t>.</w:t>
      </w:r>
    </w:p>
    <w:p w:rsidR="00EE03DD" w:rsidRDefault="00EE03DD">
      <w:r>
        <w:t xml:space="preserve">A partir de 1996 </w:t>
      </w:r>
      <w:r w:rsidR="0021743E">
        <w:t>a</w:t>
      </w:r>
      <w:r>
        <w:t xml:space="preserve"> editora </w:t>
      </w:r>
      <w:proofErr w:type="spellStart"/>
      <w:proofErr w:type="gramStart"/>
      <w:r>
        <w:t>CosacNaify</w:t>
      </w:r>
      <w:proofErr w:type="spellEnd"/>
      <w:proofErr w:type="gramEnd"/>
      <w:r w:rsidR="0021743E">
        <w:t xml:space="preserve"> passou a editar</w:t>
      </w:r>
      <w:r>
        <w:t xml:space="preserve"> títulos sobre história da arte, assim como a </w:t>
      </w:r>
      <w:r w:rsidR="0021743E">
        <w:t>Edusp passou a editar</w:t>
      </w:r>
      <w:r>
        <w:t xml:space="preserve"> diversos livros focalizando artistas brasileiros, muitos deles pertencentes ao corpo docente da ECAUSP. Editoras estrange</w:t>
      </w:r>
      <w:r w:rsidR="0021743E">
        <w:t xml:space="preserve">iras, como a </w:t>
      </w:r>
      <w:proofErr w:type="spellStart"/>
      <w:r w:rsidR="0021743E">
        <w:t>Tachen</w:t>
      </w:r>
      <w:proofErr w:type="spellEnd"/>
      <w:r w:rsidR="0021743E">
        <w:t>,</w:t>
      </w:r>
      <w:r>
        <w:t xml:space="preserve"> passaram a editar livros de artistas estrangeiros em português a partir do final dos anos 90. Até a revista “Caras” lançou há alguns anos, uma coleção de pôsteres de pintores mundiais.</w:t>
      </w:r>
    </w:p>
    <w:p w:rsidR="00EE03DD" w:rsidRDefault="00EE03DD">
      <w:r>
        <w:t>Já as revistas de Artes Visuais</w:t>
      </w:r>
      <w:proofErr w:type="gramStart"/>
      <w:r>
        <w:t xml:space="preserve">  </w:t>
      </w:r>
      <w:proofErr w:type="gramEnd"/>
      <w:r>
        <w:t>tem dificuldades em sobreviver no Brasil: tivemos a “Arte Hoje”, edi</w:t>
      </w:r>
      <w:r w:rsidR="00393178">
        <w:t>tada no Rio nos anos1978/80</w:t>
      </w:r>
      <w:r>
        <w:t xml:space="preserve"> e algumas edições da “Arte Vogue”.</w:t>
      </w:r>
      <w:r w:rsidR="00393178">
        <w:t xml:space="preserve"> </w:t>
      </w:r>
      <w:r w:rsidR="00FD1293">
        <w:t xml:space="preserve">Surge, em 1983 a revista “Gráfica” de Oswaldo </w:t>
      </w:r>
      <w:proofErr w:type="spellStart"/>
      <w:proofErr w:type="gramStart"/>
      <w:r w:rsidR="00FD1293">
        <w:t>Miran</w:t>
      </w:r>
      <w:proofErr w:type="spellEnd"/>
      <w:r w:rsidR="00FD1293">
        <w:t>(</w:t>
      </w:r>
      <w:proofErr w:type="gramEnd"/>
      <w:r w:rsidR="00FD1293">
        <w:t>da)</w:t>
      </w:r>
      <w:r w:rsidR="00894ACE">
        <w:t>, editada em Curitiba</w:t>
      </w:r>
      <w:r w:rsidR="00FD1293">
        <w:t xml:space="preserve">, com periodicidade irregular. </w:t>
      </w:r>
      <w:r w:rsidR="00393178">
        <w:t>Nos anos 1989</w:t>
      </w:r>
      <w:r>
        <w:t xml:space="preserve"> a “Guia das Artes”</w:t>
      </w:r>
      <w:r w:rsidR="0021743E">
        <w:t xml:space="preserve"> e </w:t>
      </w:r>
      <w:r w:rsidR="00393178">
        <w:t xml:space="preserve">em 1990 </w:t>
      </w:r>
      <w:r w:rsidR="0021743E">
        <w:t>a</w:t>
      </w:r>
      <w:proofErr w:type="gramStart"/>
      <w:r w:rsidR="0021743E">
        <w:t xml:space="preserve"> </w:t>
      </w:r>
      <w:r>
        <w:t xml:space="preserve"> </w:t>
      </w:r>
      <w:proofErr w:type="gramEnd"/>
      <w:r>
        <w:t>“Galeria”.</w:t>
      </w:r>
      <w:r w:rsidR="00393178">
        <w:t xml:space="preserve"> </w:t>
      </w:r>
      <w:r>
        <w:t xml:space="preserve"> </w:t>
      </w:r>
      <w:r w:rsidR="00393178">
        <w:t>D</w:t>
      </w:r>
      <w:r>
        <w:t>os anos 2</w:t>
      </w:r>
      <w:r w:rsidR="00393178">
        <w:t>004 a 2008</w:t>
      </w:r>
      <w:r>
        <w:t xml:space="preserve"> a </w:t>
      </w:r>
      <w:proofErr w:type="spellStart"/>
      <w:r>
        <w:t>Bien</w:t>
      </w:r>
      <w:r w:rsidR="00DD55EC">
        <w:t>´</w:t>
      </w:r>
      <w:proofErr w:type="spellEnd"/>
      <w:r w:rsidR="00F4006E">
        <w:t>A</w:t>
      </w:r>
      <w:r>
        <w:t>rt. Destas sobrevive a “Bravo!”</w:t>
      </w:r>
      <w:r w:rsidR="00393178">
        <w:t>,</w:t>
      </w:r>
      <w:r>
        <w:t xml:space="preserve"> </w:t>
      </w:r>
      <w:r w:rsidR="0021743E">
        <w:t>que vem sendo publicada desde 1997, no entanto lembramos</w:t>
      </w:r>
      <w:proofErr w:type="gramStart"/>
      <w:r w:rsidR="0021743E">
        <w:t xml:space="preserve"> </w:t>
      </w:r>
      <w:r>
        <w:t xml:space="preserve"> </w:t>
      </w:r>
      <w:proofErr w:type="gramEnd"/>
      <w:r>
        <w:t xml:space="preserve">que não é </w:t>
      </w:r>
      <w:r w:rsidR="0087036C">
        <w:t>inteiramente</w:t>
      </w:r>
      <w:r>
        <w:t xml:space="preserve"> dedicada as artes visuais, mas também a cinema, teatro, dança e música.</w:t>
      </w:r>
    </w:p>
    <w:p w:rsidR="0021743E" w:rsidRDefault="00F4006E">
      <w:r>
        <w:t xml:space="preserve"> </w:t>
      </w:r>
    </w:p>
    <w:sectPr w:rsidR="0021743E" w:rsidSect="003741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3FE"/>
    <w:rsid w:val="001D7FA9"/>
    <w:rsid w:val="0021743E"/>
    <w:rsid w:val="00374151"/>
    <w:rsid w:val="00393178"/>
    <w:rsid w:val="007120AC"/>
    <w:rsid w:val="0087036C"/>
    <w:rsid w:val="00894ACE"/>
    <w:rsid w:val="00913484"/>
    <w:rsid w:val="00A513FE"/>
    <w:rsid w:val="00D56BD5"/>
    <w:rsid w:val="00DD55EC"/>
    <w:rsid w:val="00EE03DD"/>
    <w:rsid w:val="00F4006E"/>
    <w:rsid w:val="00FD1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15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319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13</cp:revision>
  <dcterms:created xsi:type="dcterms:W3CDTF">2009-09-22T22:26:00Z</dcterms:created>
  <dcterms:modified xsi:type="dcterms:W3CDTF">2009-09-22T23:51:00Z</dcterms:modified>
</cp:coreProperties>
</file>