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0A" w:rsidRDefault="00843354">
      <w:r>
        <w:t>INSTITUTO MOREIRA SALES</w:t>
      </w:r>
    </w:p>
    <w:p w:rsidR="00843354" w:rsidRPr="00810690" w:rsidRDefault="007B2B4F">
      <w:pPr>
        <w:rPr>
          <w:rFonts w:ascii="Arial" w:hAnsi="Arial" w:cs="Arial"/>
        </w:rPr>
      </w:pPr>
      <w:r>
        <w:rPr>
          <w:rFonts w:ascii="Arial" w:hAnsi="Arial" w:cs="Arial"/>
        </w:rPr>
        <w:t>No Conjunto Nacional da A</w:t>
      </w:r>
      <w:r w:rsidR="00843354" w:rsidRPr="00810690">
        <w:rPr>
          <w:rFonts w:ascii="Arial" w:hAnsi="Arial" w:cs="Arial"/>
        </w:rPr>
        <w:t xml:space="preserve">venida Paulista, um dos pontos culturais mais freqüentados da capital, está </w:t>
      </w:r>
      <w:r w:rsidR="00FD7176" w:rsidRPr="00810690">
        <w:rPr>
          <w:rFonts w:ascii="Arial" w:hAnsi="Arial" w:cs="Arial"/>
        </w:rPr>
        <w:t xml:space="preserve">um anexo da Livraria Cultura: </w:t>
      </w:r>
      <w:r>
        <w:rPr>
          <w:rFonts w:ascii="Arial" w:hAnsi="Arial" w:cs="Arial"/>
        </w:rPr>
        <w:t>o</w:t>
      </w:r>
      <w:r w:rsidR="00FD7176" w:rsidRPr="00810690">
        <w:rPr>
          <w:rFonts w:ascii="Arial" w:hAnsi="Arial" w:cs="Arial"/>
        </w:rPr>
        <w:t xml:space="preserve"> espaço do</w:t>
      </w:r>
      <w:r w:rsidR="00843354" w:rsidRPr="00810690">
        <w:rPr>
          <w:rFonts w:ascii="Arial" w:hAnsi="Arial" w:cs="Arial"/>
        </w:rPr>
        <w:t xml:space="preserve"> Instituto Moreira Sales, colocando a disposição dos apreciadores reproduções fotográficas, </w:t>
      </w:r>
      <w:proofErr w:type="spellStart"/>
      <w:r w:rsidR="00843354" w:rsidRPr="00810690">
        <w:rPr>
          <w:rFonts w:ascii="Arial" w:hAnsi="Arial" w:cs="Arial"/>
        </w:rPr>
        <w:t>posters</w:t>
      </w:r>
      <w:proofErr w:type="spellEnd"/>
      <w:r w:rsidR="00843354" w:rsidRPr="00810690">
        <w:rPr>
          <w:rFonts w:ascii="Arial" w:hAnsi="Arial" w:cs="Arial"/>
        </w:rPr>
        <w:t xml:space="preserve">, cartões postais, livros especializados, </w:t>
      </w:r>
      <w:r w:rsidR="00FD7176" w:rsidRPr="00810690">
        <w:rPr>
          <w:rFonts w:ascii="Arial" w:hAnsi="Arial" w:cs="Arial"/>
        </w:rPr>
        <w:t xml:space="preserve">revistas, </w:t>
      </w:r>
      <w:r w:rsidR="00843354" w:rsidRPr="00810690">
        <w:rPr>
          <w:rFonts w:ascii="Arial" w:hAnsi="Arial" w:cs="Arial"/>
        </w:rPr>
        <w:t>CDs, etc.</w:t>
      </w:r>
    </w:p>
    <w:p w:rsidR="009B6893" w:rsidRPr="009B6893" w:rsidRDefault="00843354" w:rsidP="00016404">
      <w:pPr>
        <w:rPr>
          <w:rFonts w:ascii="Arial" w:eastAsia="Times New Roman" w:hAnsi="Arial" w:cs="Arial"/>
          <w:sz w:val="24"/>
          <w:szCs w:val="24"/>
          <w:lang w:eastAsia="pt-BR"/>
        </w:rPr>
      </w:pPr>
      <w:r w:rsidRPr="00810690">
        <w:rPr>
          <w:rFonts w:ascii="Arial" w:hAnsi="Arial" w:cs="Arial"/>
        </w:rPr>
        <w:t>O Instituto Moreira Sales, criado em</w:t>
      </w:r>
      <w:r w:rsidR="00016404" w:rsidRPr="00810690">
        <w:rPr>
          <w:rFonts w:ascii="Arial" w:hAnsi="Arial" w:cs="Arial"/>
        </w:rPr>
        <w:t xml:space="preserve"> 1990</w:t>
      </w:r>
      <w:r w:rsidR="005B728D">
        <w:rPr>
          <w:rFonts w:ascii="Arial" w:hAnsi="Arial" w:cs="Arial"/>
        </w:rPr>
        <w:t xml:space="preserve"> por Walter Moreira </w:t>
      </w:r>
      <w:proofErr w:type="gramStart"/>
      <w:r w:rsidR="005B728D">
        <w:rPr>
          <w:rFonts w:ascii="Arial" w:hAnsi="Arial" w:cs="Arial"/>
        </w:rPr>
        <w:t>Salles</w:t>
      </w:r>
      <w:r w:rsidRPr="00810690">
        <w:rPr>
          <w:rFonts w:ascii="Arial" w:hAnsi="Arial" w:cs="Arial"/>
        </w:rPr>
        <w:t>,</w:t>
      </w:r>
      <w:proofErr w:type="gramEnd"/>
      <w:r w:rsidR="005B728D">
        <w:rPr>
          <w:rFonts w:ascii="Arial" w:hAnsi="Arial" w:cs="Arial"/>
        </w:rPr>
        <w:t xml:space="preserve">é uma entidade civil sem finalidades lucrativas e </w:t>
      </w:r>
      <w:r w:rsidR="007B2B4F">
        <w:rPr>
          <w:rFonts w:ascii="Arial" w:hAnsi="Arial" w:cs="Arial"/>
        </w:rPr>
        <w:t xml:space="preserve"> já</w:t>
      </w:r>
      <w:r w:rsidRPr="00810690">
        <w:rPr>
          <w:rFonts w:ascii="Arial" w:hAnsi="Arial" w:cs="Arial"/>
        </w:rPr>
        <w:t xml:space="preserve"> possui </w:t>
      </w:r>
      <w:r w:rsidR="007B2B4F">
        <w:rPr>
          <w:rFonts w:ascii="Arial" w:hAnsi="Arial" w:cs="Arial"/>
        </w:rPr>
        <w:t>diversas</w:t>
      </w:r>
      <w:r w:rsidR="00016404" w:rsidRPr="00810690">
        <w:rPr>
          <w:rFonts w:ascii="Arial" w:hAnsi="Arial" w:cs="Arial"/>
        </w:rPr>
        <w:t xml:space="preserve"> sedes</w:t>
      </w:r>
      <w:r w:rsidR="007B2B4F">
        <w:rPr>
          <w:rFonts w:ascii="Arial" w:hAnsi="Arial" w:cs="Arial"/>
        </w:rPr>
        <w:t xml:space="preserve"> espalhadas no sudeste</w:t>
      </w:r>
      <w:r w:rsidR="00016404" w:rsidRPr="00810690">
        <w:rPr>
          <w:rFonts w:ascii="Arial" w:hAnsi="Arial" w:cs="Arial"/>
        </w:rPr>
        <w:t>: em São Paulo (</w:t>
      </w:r>
      <w:r w:rsidR="004A514F" w:rsidRPr="004A514F">
        <w:rPr>
          <w:rFonts w:ascii="Arial" w:eastAsia="Times New Roman" w:hAnsi="Arial" w:cs="Arial"/>
          <w:sz w:val="24"/>
          <w:szCs w:val="24"/>
          <w:lang w:eastAsia="pt-BR"/>
        </w:rPr>
        <w:t>Rua Piauí, 844, 1º andar, Higienópolis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 - </w:t>
      </w:r>
      <w:r w:rsidR="004A514F" w:rsidRPr="004A514F">
        <w:rPr>
          <w:rFonts w:ascii="Arial" w:eastAsia="Times New Roman" w:hAnsi="Arial" w:cs="Arial"/>
          <w:sz w:val="24"/>
          <w:szCs w:val="24"/>
          <w:lang w:eastAsia="pt-BR"/>
        </w:rPr>
        <w:t xml:space="preserve"> terça a sexta, das 13h às 19h;sábado e domingo, das 13h às 18h</w:t>
      </w:r>
      <w:r w:rsidR="005B728D">
        <w:rPr>
          <w:rFonts w:ascii="Arial" w:eastAsia="Times New Roman" w:hAnsi="Arial" w:cs="Arial"/>
          <w:sz w:val="24"/>
          <w:szCs w:val="24"/>
          <w:lang w:eastAsia="pt-BR"/>
        </w:rPr>
        <w:t>),</w:t>
      </w:r>
      <w:r w:rsidRPr="00810690">
        <w:rPr>
          <w:rFonts w:ascii="Arial" w:hAnsi="Arial" w:cs="Arial"/>
        </w:rPr>
        <w:t xml:space="preserve"> no Rio de Janeiro,</w:t>
      </w:r>
      <w:r w:rsidR="00016404" w:rsidRPr="00810690">
        <w:rPr>
          <w:rFonts w:ascii="Arial" w:hAnsi="Arial" w:cs="Arial"/>
        </w:rPr>
        <w:t xml:space="preserve">( </w:t>
      </w:r>
      <w:r w:rsidR="00F10918" w:rsidRPr="00810690">
        <w:rPr>
          <w:rFonts w:ascii="Arial" w:eastAsia="Times New Roman" w:hAnsi="Arial" w:cs="Arial"/>
          <w:sz w:val="24"/>
          <w:szCs w:val="24"/>
          <w:lang w:eastAsia="pt-BR"/>
        </w:rPr>
        <w:t>Rua Marquês de São Vicente, 476, Gávea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 -terça</w:t>
      </w:r>
      <w:r w:rsidR="00F10918" w:rsidRPr="00F10918">
        <w:rPr>
          <w:rFonts w:ascii="Arial" w:eastAsia="Times New Roman" w:hAnsi="Arial" w:cs="Arial"/>
          <w:sz w:val="24"/>
          <w:szCs w:val="24"/>
          <w:lang w:eastAsia="pt-BR"/>
        </w:rPr>
        <w:t xml:space="preserve"> a sexta, das 13h às 20h;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F10918" w:rsidRPr="00F10918">
        <w:rPr>
          <w:rFonts w:ascii="Arial" w:eastAsia="Times New Roman" w:hAnsi="Arial" w:cs="Arial"/>
          <w:sz w:val="24"/>
          <w:szCs w:val="24"/>
          <w:lang w:eastAsia="pt-BR"/>
        </w:rPr>
        <w:t xml:space="preserve"> sábados, domi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>ngos e feriados, das 11h às 20h, em Belo Horizonte (</w:t>
      </w:r>
      <w:r w:rsidR="009B6893" w:rsidRPr="009B6893">
        <w:rPr>
          <w:rFonts w:ascii="Arial" w:eastAsia="Times New Roman" w:hAnsi="Arial" w:cs="Arial"/>
          <w:sz w:val="24"/>
          <w:szCs w:val="24"/>
          <w:lang w:eastAsia="pt-BR"/>
        </w:rPr>
        <w:t>Av. Afonso Pena, 737, Centro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- </w:t>
      </w:r>
      <w:r w:rsidR="009B6893" w:rsidRPr="009B6893">
        <w:rPr>
          <w:rFonts w:ascii="Arial" w:eastAsia="Times New Roman" w:hAnsi="Arial" w:cs="Arial"/>
          <w:sz w:val="24"/>
          <w:szCs w:val="24"/>
          <w:lang w:eastAsia="pt-BR"/>
        </w:rPr>
        <w:t xml:space="preserve"> terça a sexta, das 13h às 19h;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9B6893" w:rsidRPr="009B6893">
        <w:rPr>
          <w:rFonts w:ascii="Arial" w:eastAsia="Times New Roman" w:hAnsi="Arial" w:cs="Arial"/>
          <w:sz w:val="24"/>
          <w:szCs w:val="24"/>
          <w:lang w:eastAsia="pt-BR"/>
        </w:rPr>
        <w:t>s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>ábado e domingo, das 13h às 18h, em Poços de Caldas e em Curitiba, Pr.</w:t>
      </w:r>
      <w:r w:rsidR="005B728D">
        <w:rPr>
          <w:rFonts w:ascii="Arial" w:eastAsia="Times New Roman" w:hAnsi="Arial" w:cs="Arial"/>
          <w:sz w:val="24"/>
          <w:szCs w:val="24"/>
          <w:lang w:eastAsia="pt-BR"/>
        </w:rPr>
        <w:t xml:space="preserve"> São 4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 Centros Cu</w:t>
      </w:r>
      <w:r w:rsidR="007B2B4F">
        <w:rPr>
          <w:rFonts w:ascii="Arial" w:eastAsia="Times New Roman" w:hAnsi="Arial" w:cs="Arial"/>
          <w:sz w:val="24"/>
          <w:szCs w:val="24"/>
          <w:lang w:eastAsia="pt-BR"/>
        </w:rPr>
        <w:t>lturais, 3 Galerias de Arte, Bi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>b</w:t>
      </w:r>
      <w:r w:rsidR="007B2B4F">
        <w:rPr>
          <w:rFonts w:ascii="Arial" w:eastAsia="Times New Roman" w:hAnsi="Arial" w:cs="Arial"/>
          <w:sz w:val="24"/>
          <w:szCs w:val="24"/>
          <w:lang w:eastAsia="pt-BR"/>
        </w:rPr>
        <w:t>l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>ioteca, Rádio e Pinacoteca</w:t>
      </w:r>
      <w:r w:rsidR="005B728D">
        <w:rPr>
          <w:rFonts w:ascii="Arial" w:eastAsia="Times New Roman" w:hAnsi="Arial" w:cs="Arial"/>
          <w:sz w:val="24"/>
          <w:szCs w:val="24"/>
          <w:lang w:eastAsia="pt-BR"/>
        </w:rPr>
        <w:t>(</w:t>
      </w:r>
      <w:r w:rsidR="00016404" w:rsidRPr="00810690">
        <w:rPr>
          <w:rFonts w:ascii="Arial" w:eastAsia="Times New Roman" w:hAnsi="Arial" w:cs="Arial"/>
          <w:sz w:val="24"/>
          <w:szCs w:val="24"/>
          <w:lang w:eastAsia="pt-BR"/>
        </w:rPr>
        <w:t xml:space="preserve"> com 3 mil obras</w:t>
      </w:r>
      <w:r w:rsidR="005B728D">
        <w:rPr>
          <w:rFonts w:ascii="Arial" w:eastAsia="Times New Roman" w:hAnsi="Arial" w:cs="Arial"/>
          <w:sz w:val="24"/>
          <w:szCs w:val="24"/>
          <w:lang w:eastAsia="pt-BR"/>
        </w:rPr>
        <w:t>).</w:t>
      </w:r>
    </w:p>
    <w:p w:rsidR="00843354" w:rsidRPr="00810690" w:rsidRDefault="00843354">
      <w:pPr>
        <w:rPr>
          <w:rFonts w:ascii="Arial" w:hAnsi="Arial" w:cs="Arial"/>
        </w:rPr>
      </w:pPr>
      <w:r w:rsidRPr="00810690">
        <w:rPr>
          <w:rFonts w:ascii="Arial" w:hAnsi="Arial" w:cs="Arial"/>
        </w:rPr>
        <w:t>Estão</w:t>
      </w:r>
      <w:r w:rsidR="00016404" w:rsidRPr="00810690">
        <w:rPr>
          <w:rFonts w:ascii="Arial" w:hAnsi="Arial" w:cs="Arial"/>
        </w:rPr>
        <w:t xml:space="preserve"> em</w:t>
      </w:r>
      <w:proofErr w:type="gramStart"/>
      <w:r w:rsidR="00016404" w:rsidRPr="00810690">
        <w:rPr>
          <w:rFonts w:ascii="Arial" w:hAnsi="Arial" w:cs="Arial"/>
        </w:rPr>
        <w:t xml:space="preserve"> </w:t>
      </w:r>
      <w:r w:rsidRPr="00810690">
        <w:rPr>
          <w:rFonts w:ascii="Arial" w:hAnsi="Arial" w:cs="Arial"/>
        </w:rPr>
        <w:t xml:space="preserve"> </w:t>
      </w:r>
      <w:proofErr w:type="gramEnd"/>
      <w:r w:rsidRPr="00810690">
        <w:rPr>
          <w:rFonts w:ascii="Arial" w:hAnsi="Arial" w:cs="Arial"/>
        </w:rPr>
        <w:t xml:space="preserve">seu acervo coleções de escritores famosos, entre eles os acervos de Lygia Fagundes Telles, Raquel de Queiroz, Otto Lara Rezende, Érico Veríssimo, entre outros.  Uma das coleções mais procuradas é a do critico de música José Ramos Tinhorão, formado por 33 mil partituras e de dez mil livros, e mais umas dez mil revistas extintas como </w:t>
      </w:r>
      <w:r w:rsidRPr="00810690">
        <w:rPr>
          <w:rFonts w:ascii="Arial" w:hAnsi="Arial" w:cs="Arial"/>
          <w:i/>
        </w:rPr>
        <w:t xml:space="preserve">Careta, </w:t>
      </w:r>
      <w:proofErr w:type="spellStart"/>
      <w:r w:rsidRPr="00810690">
        <w:rPr>
          <w:rFonts w:ascii="Arial" w:hAnsi="Arial" w:cs="Arial"/>
          <w:i/>
        </w:rPr>
        <w:t>Fon</w:t>
      </w:r>
      <w:proofErr w:type="spellEnd"/>
      <w:r w:rsidRPr="00810690">
        <w:rPr>
          <w:rFonts w:ascii="Arial" w:hAnsi="Arial" w:cs="Arial"/>
          <w:i/>
        </w:rPr>
        <w:t xml:space="preserve"> </w:t>
      </w:r>
      <w:proofErr w:type="spellStart"/>
      <w:r w:rsidRPr="00810690">
        <w:rPr>
          <w:rFonts w:ascii="Arial" w:hAnsi="Arial" w:cs="Arial"/>
          <w:i/>
        </w:rPr>
        <w:t>Fon</w:t>
      </w:r>
      <w:proofErr w:type="spellEnd"/>
      <w:r w:rsidRPr="00810690">
        <w:rPr>
          <w:rFonts w:ascii="Arial" w:hAnsi="Arial" w:cs="Arial"/>
          <w:i/>
        </w:rPr>
        <w:t xml:space="preserve">, O Malho </w:t>
      </w:r>
      <w:r w:rsidRPr="00810690">
        <w:rPr>
          <w:rFonts w:ascii="Arial" w:hAnsi="Arial" w:cs="Arial"/>
        </w:rPr>
        <w:t>e</w:t>
      </w:r>
      <w:r w:rsidRPr="00810690">
        <w:rPr>
          <w:rFonts w:ascii="Arial" w:hAnsi="Arial" w:cs="Arial"/>
          <w:i/>
        </w:rPr>
        <w:t xml:space="preserve"> O </w:t>
      </w:r>
      <w:proofErr w:type="gramStart"/>
      <w:r w:rsidRPr="00810690">
        <w:rPr>
          <w:rFonts w:ascii="Arial" w:hAnsi="Arial" w:cs="Arial"/>
          <w:i/>
        </w:rPr>
        <w:t>Cruzeiro.</w:t>
      </w:r>
      <w:proofErr w:type="gramEnd"/>
      <w:r w:rsidRPr="00810690">
        <w:rPr>
          <w:rFonts w:ascii="Arial" w:hAnsi="Arial" w:cs="Arial"/>
        </w:rPr>
        <w:t>Na reserva t</w:t>
      </w:r>
      <w:r w:rsidR="00016404" w:rsidRPr="00810690">
        <w:rPr>
          <w:rFonts w:ascii="Arial" w:hAnsi="Arial" w:cs="Arial"/>
        </w:rPr>
        <w:t>éc</w:t>
      </w:r>
      <w:r w:rsidRPr="00810690">
        <w:rPr>
          <w:rFonts w:ascii="Arial" w:hAnsi="Arial" w:cs="Arial"/>
        </w:rPr>
        <w:t xml:space="preserve">nica musical, que fica no Rio de Janeiro, todo o setor está acessível ao público em gravações de áudio, o que soma quase 27 mil arquivos digitalizados. </w:t>
      </w:r>
    </w:p>
    <w:p w:rsidR="00843354" w:rsidRPr="00810690" w:rsidRDefault="00843354">
      <w:pPr>
        <w:rPr>
          <w:rFonts w:ascii="Arial" w:hAnsi="Arial" w:cs="Arial"/>
        </w:rPr>
      </w:pPr>
      <w:r w:rsidRPr="00810690">
        <w:rPr>
          <w:rFonts w:ascii="Arial" w:hAnsi="Arial" w:cs="Arial"/>
        </w:rPr>
        <w:t xml:space="preserve">Segundo a instituição considera </w:t>
      </w:r>
      <w:r w:rsidR="00F27619">
        <w:rPr>
          <w:rFonts w:ascii="Arial" w:hAnsi="Arial" w:cs="Arial"/>
        </w:rPr>
        <w:t xml:space="preserve">que é </w:t>
      </w:r>
      <w:r w:rsidRPr="00810690">
        <w:rPr>
          <w:rFonts w:ascii="Arial" w:hAnsi="Arial" w:cs="Arial"/>
        </w:rPr>
        <w:t>fundamental na conservação o acesso à informação para disponibilizar o que se tem e o que pode ser completado, no sentido de contar uma história inte</w:t>
      </w:r>
      <w:r w:rsidR="00016404" w:rsidRPr="00810690">
        <w:rPr>
          <w:rFonts w:ascii="Arial" w:hAnsi="Arial" w:cs="Arial"/>
        </w:rPr>
        <w:t>i</w:t>
      </w:r>
      <w:r w:rsidRPr="00810690">
        <w:rPr>
          <w:rFonts w:ascii="Arial" w:hAnsi="Arial" w:cs="Arial"/>
        </w:rPr>
        <w:t>ra. Para isto estão sempre em abertos</w:t>
      </w:r>
      <w:proofErr w:type="gramStart"/>
      <w:r w:rsidRPr="00810690">
        <w:rPr>
          <w:rFonts w:ascii="Arial" w:hAnsi="Arial" w:cs="Arial"/>
        </w:rPr>
        <w:t xml:space="preserve">  </w:t>
      </w:r>
      <w:proofErr w:type="gramEnd"/>
      <w:r w:rsidRPr="00810690">
        <w:rPr>
          <w:rFonts w:ascii="Arial" w:hAnsi="Arial" w:cs="Arial"/>
        </w:rPr>
        <w:t xml:space="preserve">contatos com outras instituições ou colecionadores particulares para que </w:t>
      </w:r>
      <w:r w:rsidR="00C900E9" w:rsidRPr="00810690">
        <w:rPr>
          <w:rFonts w:ascii="Arial" w:hAnsi="Arial" w:cs="Arial"/>
        </w:rPr>
        <w:t>possam disponibilizar seu acervo para digitalização.</w:t>
      </w:r>
    </w:p>
    <w:p w:rsidR="007B5337" w:rsidRPr="00810690" w:rsidRDefault="007B5337">
      <w:pPr>
        <w:rPr>
          <w:rFonts w:ascii="Arial" w:hAnsi="Arial" w:cs="Arial"/>
        </w:rPr>
      </w:pPr>
      <w:r w:rsidRPr="00810690">
        <w:rPr>
          <w:rFonts w:ascii="Arial" w:hAnsi="Arial" w:cs="Arial"/>
        </w:rPr>
        <w:t>O IMS ainda publica a série “Cadernos da Literatura Brasileira”</w:t>
      </w:r>
      <w:r w:rsidR="00904759" w:rsidRPr="00810690">
        <w:rPr>
          <w:rFonts w:ascii="Arial" w:hAnsi="Arial" w:cs="Arial"/>
        </w:rPr>
        <w:t>, com 21 edições, sendo que cada edição é dedicada a um ator (por exemplo, edição 11 - “Loyola Brandão”, em junho de 2001)</w:t>
      </w:r>
      <w:r w:rsidRPr="00810690">
        <w:rPr>
          <w:rFonts w:ascii="Arial" w:hAnsi="Arial" w:cs="Arial"/>
        </w:rPr>
        <w:t xml:space="preserve"> e a Revista de Ensaios “Serrote”</w:t>
      </w:r>
      <w:r w:rsidR="00FD7176" w:rsidRPr="00810690">
        <w:rPr>
          <w:rFonts w:ascii="Arial" w:hAnsi="Arial" w:cs="Arial"/>
        </w:rPr>
        <w:t xml:space="preserve">, que é quadrimestral </w:t>
      </w:r>
      <w:r w:rsidR="00552BF4">
        <w:rPr>
          <w:rFonts w:ascii="Arial" w:hAnsi="Arial" w:cs="Arial"/>
        </w:rPr>
        <w:t>e enfoca ensaios, literatura, fotografia e arte.</w:t>
      </w:r>
    </w:p>
    <w:sectPr w:rsidR="007B5337" w:rsidRPr="00810690" w:rsidSect="00150E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3354"/>
    <w:rsid w:val="00016404"/>
    <w:rsid w:val="00150E0A"/>
    <w:rsid w:val="00467E40"/>
    <w:rsid w:val="004A514F"/>
    <w:rsid w:val="00552BF4"/>
    <w:rsid w:val="005B728D"/>
    <w:rsid w:val="007B2B4F"/>
    <w:rsid w:val="007B5337"/>
    <w:rsid w:val="00810690"/>
    <w:rsid w:val="00843354"/>
    <w:rsid w:val="00904759"/>
    <w:rsid w:val="009B6893"/>
    <w:rsid w:val="00C900E9"/>
    <w:rsid w:val="00E44EBA"/>
    <w:rsid w:val="00F10918"/>
    <w:rsid w:val="00F27619"/>
    <w:rsid w:val="00FD7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E0A"/>
  </w:style>
  <w:style w:type="paragraph" w:styleId="Ttulo3">
    <w:name w:val="heading 3"/>
    <w:basedOn w:val="Normal"/>
    <w:link w:val="Ttulo3Char"/>
    <w:uiPriority w:val="9"/>
    <w:qFormat/>
    <w:rsid w:val="009B68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5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B6893"/>
    <w:rPr>
      <w:rFonts w:ascii="Times New Roman" w:eastAsia="Times New Roman" w:hAnsi="Times New Roman" w:cs="Times New Roman"/>
      <w:b/>
      <w:bCs/>
      <w:sz w:val="27"/>
      <w:szCs w:val="27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3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342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17</cp:revision>
  <dcterms:created xsi:type="dcterms:W3CDTF">2009-10-19T21:57:00Z</dcterms:created>
  <dcterms:modified xsi:type="dcterms:W3CDTF">2009-10-19T22:54:00Z</dcterms:modified>
</cp:coreProperties>
</file>